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E21A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E21A1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CE21A1">
              <w:rPr>
                <w:rFonts w:cs="Tahoma" w:hint="cs"/>
                <w:rtl/>
              </w:rPr>
              <w:t xml:space="preserve"> </w:t>
            </w:r>
            <w:r w:rsidR="0060033C">
              <w:rPr>
                <w:rFonts w:cs="Tahoma" w:hint="cs"/>
                <w:i/>
                <w:iCs/>
                <w:u w:val="single"/>
                <w:rtl/>
              </w:rPr>
              <w:t>مترج</w:t>
            </w:r>
            <w:r w:rsidR="00CE21A1" w:rsidRPr="0060033C">
              <w:rPr>
                <w:rFonts w:cs="Tahoma" w:hint="cs"/>
                <w:i/>
                <w:iCs/>
                <w:u w:val="single"/>
                <w:rtl/>
              </w:rPr>
              <w:t>می زبان انگلیسی</w:t>
            </w:r>
            <w:r w:rsidR="00CE21A1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50F1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650F12">
              <w:rPr>
                <w:rFonts w:cs="Tahoma" w:hint="cs"/>
                <w:u w:val="single"/>
                <w:rtl/>
              </w:rPr>
              <w:t>فرهنگ ملل</w:t>
            </w:r>
            <w:r w:rsidRPr="0060033C">
              <w:rPr>
                <w:rFonts w:cs="Tahoma" w:hint="cs"/>
                <w:u w:val="single"/>
                <w:rtl/>
              </w:rPr>
              <w:t>.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سیده زهرا سلیمی</w:t>
            </w:r>
          </w:p>
          <w:p w:rsidR="00876485" w:rsidRPr="00E8313F" w:rsidRDefault="00876485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0033C">
              <w:rPr>
                <w:rFonts w:cs="Tahoma" w:hint="cs"/>
                <w:rtl/>
              </w:rPr>
              <w:t xml:space="preserve">مدرس:   </w:t>
            </w:r>
            <w:r w:rsidR="0060033C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>salimi_z@outlook.com</w:t>
            </w:r>
            <w:r w:rsidR="0060033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E21A1">
              <w:rPr>
                <w:rFonts w:cs="Tahoma"/>
              </w:rPr>
              <w:t xml:space="preserve"> @ </w:t>
            </w:r>
            <w:proofErr w:type="spellStart"/>
            <w:r w:rsidR="00CE21A1">
              <w:rPr>
                <w:rFonts w:cs="Tahoma"/>
              </w:rPr>
              <w:t>salimi_z</w:t>
            </w:r>
            <w:proofErr w:type="spellEnd"/>
            <w:r w:rsidR="00CE21A1">
              <w:rPr>
                <w:rFonts w:cs="Tahoma"/>
              </w:rPr>
              <w:t xml:space="preserve"> 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60033C" w:rsidP="00807B0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 </w:t>
            </w:r>
            <w:r w:rsidR="00650F12">
              <w:rPr>
                <w:rFonts w:cs="Tahoma" w:hint="cs"/>
                <w:i/>
                <w:iCs/>
                <w:u w:val="single"/>
                <w:rtl/>
              </w:rPr>
              <w:t>فرهنگ ملل</w:t>
            </w:r>
            <w:r>
              <w:rPr>
                <w:rFonts w:cs="Tahoma" w:hint="cs"/>
                <w:rtl/>
              </w:rPr>
              <w:t xml:space="preserve"> </w:t>
            </w:r>
            <w:r w:rsidR="00807B0E">
              <w:rPr>
                <w:rFonts w:cs="Tahoma" w:hint="cs"/>
                <w:rtl/>
              </w:rPr>
              <w:t xml:space="preserve"> مربوط به هفته  :  دوم </w:t>
            </w:r>
            <w:r w:rsidR="00CE21A1">
              <w:rPr>
                <w:rFonts w:cs="Tahoma" w:hint="cs"/>
              </w:rPr>
              <w:sym w:font="Wingdings" w:char="F06E"/>
            </w:r>
            <w:r w:rsidR="00807B0E">
              <w:rPr>
                <w:rFonts w:cs="Tahoma" w:hint="cs"/>
                <w:rtl/>
              </w:rPr>
              <w:t xml:space="preserve">  5/12</w:t>
            </w:r>
            <w:r w:rsidR="008A415B">
              <w:rPr>
                <w:rFonts w:cs="Tahoma" w:hint="cs"/>
                <w:rtl/>
              </w:rPr>
              <w:t>/1398</w:t>
            </w:r>
          </w:p>
          <w:p w:rsidR="00E8313F" w:rsidRDefault="00E8313F" w:rsidP="00CE21A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 w:rsidR="00CE21A1">
              <w:rPr>
                <w:rFonts w:cs="Tahoma" w:hint="cs"/>
                <w:rtl/>
              </w:rPr>
              <w:t xml:space="preserve">    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E21A1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E21A1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807B0E" w:rsidRDefault="00807B0E">
            <w:pPr>
              <w:rPr>
                <w:sz w:val="28"/>
                <w:szCs w:val="28"/>
                <w:rtl/>
              </w:rPr>
            </w:pPr>
          </w:p>
          <w:p w:rsidR="00807B0E" w:rsidRDefault="00807B0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متن زیر را بادقت مطالعه و به زبان فارسی ترجمه کنید.</w:t>
            </w:r>
          </w:p>
          <w:p w:rsidR="00807B0E" w:rsidRDefault="00807B0E">
            <w:pPr>
              <w:rPr>
                <w:sz w:val="28"/>
                <w:szCs w:val="28"/>
                <w:rtl/>
              </w:rPr>
            </w:pPr>
          </w:p>
          <w:p w:rsidR="00807B0E" w:rsidRDefault="00807B0E">
            <w:pPr>
              <w:rPr>
                <w:sz w:val="28"/>
                <w:szCs w:val="28"/>
              </w:rPr>
            </w:pPr>
          </w:p>
          <w:p w:rsidR="00807B0E" w:rsidRP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CE21A1" w:rsidRDefault="00CE21A1">
            <w:pPr>
              <w:rPr>
                <w:sz w:val="28"/>
                <w:szCs w:val="28"/>
                <w:rtl/>
              </w:rPr>
            </w:pPr>
          </w:p>
          <w:p w:rsidR="00E8313F" w:rsidRDefault="00650F12" w:rsidP="00650F12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Pr="00807B0E" w:rsidRDefault="00807B0E" w:rsidP="00807B0E">
            <w:pPr>
              <w:jc w:val="right"/>
              <w:rPr>
                <w:b/>
                <w:bCs/>
                <w:sz w:val="32"/>
                <w:szCs w:val="32"/>
              </w:rPr>
            </w:pPr>
            <w:r w:rsidRPr="00807B0E">
              <w:rPr>
                <w:b/>
                <w:bCs/>
                <w:sz w:val="32"/>
                <w:szCs w:val="32"/>
              </w:rPr>
              <w:t>Culture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Culture is a word for </w:t>
            </w:r>
            <w:r w:rsidR="007F2419">
              <w:rPr>
                <w:sz w:val="32"/>
                <w:szCs w:val="32"/>
              </w:rPr>
              <w:t>people’s</w:t>
            </w:r>
            <w:r>
              <w:rPr>
                <w:sz w:val="32"/>
                <w:szCs w:val="32"/>
              </w:rPr>
              <w:t xml:space="preserve"> way of life, meaning the way they do things. different groups of people may have different cultures. a culture is passed on to the next generation by learning. Whereas genetics are passed on by heredity. Culture is seen in people’s writing, religion, music, clothes, </w:t>
            </w:r>
            <w:r w:rsidR="007F2419">
              <w:rPr>
                <w:sz w:val="32"/>
                <w:szCs w:val="32"/>
              </w:rPr>
              <w:t>cooking,</w:t>
            </w:r>
            <w:r>
              <w:rPr>
                <w:sz w:val="32"/>
                <w:szCs w:val="32"/>
              </w:rPr>
              <w:t xml:space="preserve"> and in what they do. 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concept of culture is very complicated, and the word has many meanings. the word "culture” is most commonly used in three senses: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-excellence of taste in the fine arts and humanities, also known as high culture.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-an integrated pattern of human knowledge, belief, and behavior.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-the outlook, attitudes, values, goals, and practices shared by a society.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7F2419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 culture includes all human phenomena which are not purely </w:t>
            </w: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results of human genetics. The </w:t>
            </w:r>
            <w:r w:rsidR="007F2419">
              <w:rPr>
                <w:sz w:val="32"/>
                <w:szCs w:val="32"/>
              </w:rPr>
              <w:t>discipline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which investigates culture is called anthropology, though many other disciplines play a part.</w:t>
            </w:r>
          </w:p>
          <w:p w:rsidR="007F2419" w:rsidRDefault="007F2419" w:rsidP="00807B0E">
            <w:pPr>
              <w:jc w:val="right"/>
              <w:rPr>
                <w:sz w:val="32"/>
                <w:szCs w:val="32"/>
              </w:rPr>
            </w:pPr>
          </w:p>
          <w:p w:rsidR="007F2419" w:rsidRDefault="007F2419" w:rsidP="00807B0E">
            <w:pPr>
              <w:jc w:val="right"/>
              <w:rPr>
                <w:sz w:val="32"/>
                <w:szCs w:val="32"/>
              </w:rPr>
            </w:pPr>
          </w:p>
          <w:p w:rsidR="007F2419" w:rsidRDefault="007F2419" w:rsidP="007F2419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لطفا به سوالات زیر پاسخ دهید:</w:t>
            </w:r>
          </w:p>
          <w:p w:rsidR="007F2419" w:rsidRDefault="007F2419" w:rsidP="007F2419">
            <w:pPr>
              <w:pStyle w:val="ListParagraph"/>
              <w:ind w:left="1080"/>
              <w:jc w:val="center"/>
              <w:rPr>
                <w:sz w:val="32"/>
                <w:szCs w:val="32"/>
              </w:rPr>
            </w:pP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1. According to passage which sentence is true:   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7F2419" w:rsidRPr="007F2419" w:rsidRDefault="007F2419" w:rsidP="007F2419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2"/>
                <w:szCs w:val="32"/>
              </w:rPr>
            </w:pPr>
            <w:r w:rsidRPr="007F2419">
              <w:rPr>
                <w:sz w:val="32"/>
                <w:szCs w:val="32"/>
              </w:rPr>
              <w:t>A)   The discipline which investigates cultures is called anthropology.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B) </w:t>
            </w:r>
            <w:r w:rsidRPr="007F2419">
              <w:rPr>
                <w:sz w:val="32"/>
                <w:szCs w:val="32"/>
              </w:rPr>
              <w:t>The discipline which investigates cultures is called</w:t>
            </w:r>
            <w:r>
              <w:rPr>
                <w:sz w:val="32"/>
                <w:szCs w:val="32"/>
              </w:rPr>
              <w:t xml:space="preserve"> psychology.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C) </w:t>
            </w:r>
            <w:r w:rsidRPr="007F2419">
              <w:rPr>
                <w:sz w:val="32"/>
                <w:szCs w:val="32"/>
              </w:rPr>
              <w:t>The discipline which investigates cultures is called</w:t>
            </w:r>
            <w:r>
              <w:rPr>
                <w:sz w:val="32"/>
                <w:szCs w:val="32"/>
              </w:rPr>
              <w:t xml:space="preserve"> sociology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2. Write the Persian equivalent of the following items: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Generation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Heredity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Complicated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Sense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Concept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Discipline</w:t>
            </w:r>
          </w:p>
          <w:p w:rsid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Anthropology</w:t>
            </w:r>
          </w:p>
          <w:p w:rsidR="007F2419" w:rsidRPr="007F2419" w:rsidRDefault="007F2419" w:rsidP="007F2419">
            <w:pPr>
              <w:pStyle w:val="ListParagraph"/>
              <w:ind w:left="108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outlook</w:t>
            </w:r>
          </w:p>
          <w:p w:rsidR="007F2419" w:rsidRPr="007F2419" w:rsidRDefault="007F2419" w:rsidP="007F2419">
            <w:pPr>
              <w:pStyle w:val="ListParagraph"/>
              <w:jc w:val="center"/>
              <w:rPr>
                <w:rFonts w:hint="cs"/>
                <w:sz w:val="32"/>
                <w:szCs w:val="32"/>
              </w:rPr>
            </w:pPr>
          </w:p>
          <w:p w:rsidR="00807B0E" w:rsidRDefault="00807B0E" w:rsidP="00807B0E">
            <w:pPr>
              <w:jc w:val="right"/>
              <w:rPr>
                <w:sz w:val="32"/>
                <w:szCs w:val="32"/>
              </w:rPr>
            </w:pPr>
          </w:p>
          <w:p w:rsidR="00807B0E" w:rsidRPr="00807B0E" w:rsidRDefault="00807B0E" w:rsidP="00807B0E">
            <w:pPr>
              <w:jc w:val="right"/>
              <w:rPr>
                <w:sz w:val="32"/>
                <w:szCs w:val="32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A8" w:rsidRDefault="002E5BA8" w:rsidP="00E8313F">
      <w:pPr>
        <w:spacing w:after="0" w:line="240" w:lineRule="auto"/>
      </w:pPr>
      <w:r>
        <w:separator/>
      </w:r>
    </w:p>
  </w:endnote>
  <w:endnote w:type="continuationSeparator" w:id="0">
    <w:p w:rsidR="002E5BA8" w:rsidRDefault="002E5BA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A8" w:rsidRDefault="002E5BA8" w:rsidP="00E8313F">
      <w:pPr>
        <w:spacing w:after="0" w:line="240" w:lineRule="auto"/>
      </w:pPr>
      <w:r>
        <w:separator/>
      </w:r>
    </w:p>
  </w:footnote>
  <w:footnote w:type="continuationSeparator" w:id="0">
    <w:p w:rsidR="002E5BA8" w:rsidRDefault="002E5BA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186"/>
    <w:multiLevelType w:val="hybridMultilevel"/>
    <w:tmpl w:val="996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213"/>
    <w:multiLevelType w:val="hybridMultilevel"/>
    <w:tmpl w:val="F662B342"/>
    <w:lvl w:ilvl="0" w:tplc="E05E3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E5BA8"/>
    <w:rsid w:val="0037748F"/>
    <w:rsid w:val="003F4472"/>
    <w:rsid w:val="004E4734"/>
    <w:rsid w:val="0060033C"/>
    <w:rsid w:val="006146A7"/>
    <w:rsid w:val="00650F12"/>
    <w:rsid w:val="00656681"/>
    <w:rsid w:val="007F2419"/>
    <w:rsid w:val="00807B0E"/>
    <w:rsid w:val="008203D7"/>
    <w:rsid w:val="00872C72"/>
    <w:rsid w:val="00876485"/>
    <w:rsid w:val="008A415B"/>
    <w:rsid w:val="00A3073E"/>
    <w:rsid w:val="00A637A9"/>
    <w:rsid w:val="00B10C77"/>
    <w:rsid w:val="00CE21A1"/>
    <w:rsid w:val="00DD6EAE"/>
    <w:rsid w:val="00DE0610"/>
    <w:rsid w:val="00E8313F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6E61"/>
  <w15:docId w15:val="{7649A5CB-FC93-402C-BE27-8D7751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10</cp:revision>
  <cp:lastPrinted>2020-03-01T08:49:00Z</cp:lastPrinted>
  <dcterms:created xsi:type="dcterms:W3CDTF">2020-03-01T08:52:00Z</dcterms:created>
  <dcterms:modified xsi:type="dcterms:W3CDTF">2020-03-12T22:08:00Z</dcterms:modified>
</cp:coreProperties>
</file>