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640" w:type="dxa"/>
        <w:tblInd w:w="-80" w:type="dxa"/>
        <w:tblLook w:val="04A0" w:firstRow="1" w:lastRow="0" w:firstColumn="1" w:lastColumn="0" w:noHBand="0" w:noVBand="1"/>
      </w:tblPr>
      <w:tblGrid>
        <w:gridCol w:w="9640"/>
      </w:tblGrid>
      <w:tr w:rsidR="00E8313F" w:rsidTr="00306633">
        <w:trPr>
          <w:trHeight w:val="1030"/>
        </w:trPr>
        <w:tc>
          <w:tcPr>
            <w:tcW w:w="9640" w:type="dxa"/>
          </w:tcPr>
          <w:p w:rsidR="00E8313F" w:rsidRPr="00B305DA" w:rsidRDefault="00E8313F" w:rsidP="00B305DA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>مقطع تحصیلی:کاردانی</w:t>
            </w:r>
            <w:r w:rsidR="00DC7421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  <w:r w:rsidRPr="00B305DA">
              <w:rPr>
                <w:rFonts w:cs="B Nazanin" w:hint="cs"/>
                <w:rtl/>
              </w:rPr>
              <w:t>کارشناسی</w:t>
            </w:r>
            <w:r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 xml:space="preserve"> رشته:</w:t>
            </w:r>
            <w:r w:rsidR="00B305DA">
              <w:rPr>
                <w:rFonts w:cs="B Nazanin" w:hint="cs"/>
                <w:rtl/>
              </w:rPr>
              <w:t xml:space="preserve"> </w:t>
            </w:r>
            <w:r w:rsidR="00B305DA" w:rsidRPr="00B305DA">
              <w:rPr>
                <w:rFonts w:cs="B Nazanin" w:hint="cs"/>
                <w:rtl/>
              </w:rPr>
              <w:t xml:space="preserve">مترجمی آثار مکتوب و متون رسمی </w:t>
            </w:r>
            <w:r w:rsidRPr="00B305DA">
              <w:rPr>
                <w:rFonts w:cs="B Nazanin" w:hint="cs"/>
                <w:rtl/>
              </w:rPr>
              <w:t>ترم:</w:t>
            </w:r>
            <w:r w:rsidR="00DC7421" w:rsidRPr="00B305DA">
              <w:rPr>
                <w:rFonts w:cs="B Nazanin" w:hint="cs"/>
                <w:rtl/>
              </w:rPr>
              <w:t xml:space="preserve"> دوم </w:t>
            </w:r>
            <w:r w:rsidRPr="00B305DA">
              <w:rPr>
                <w:rFonts w:cs="B Nazanin" w:hint="cs"/>
                <w:rtl/>
              </w:rPr>
              <w:t>سال تحصیلی:</w:t>
            </w:r>
            <w:r w:rsidR="00876485" w:rsidRP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>1398-</w:t>
            </w:r>
            <w:r w:rsidR="00876485" w:rsidRP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>1399</w:t>
            </w:r>
            <w:r w:rsidR="00876485" w:rsidRPr="00B305DA">
              <w:rPr>
                <w:rFonts w:cs="B Nazanin" w:hint="cs"/>
                <w:rtl/>
              </w:rPr>
              <w:t xml:space="preserve"> </w:t>
            </w:r>
          </w:p>
          <w:p w:rsidR="00E8313F" w:rsidRPr="00B305DA" w:rsidRDefault="00E8313F" w:rsidP="00285AB5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>نام درس:.</w:t>
            </w:r>
            <w:r w:rsidR="00285AB5">
              <w:rPr>
                <w:rFonts w:cs="B Nazanin" w:hint="cs"/>
                <w:rtl/>
              </w:rPr>
              <w:t>آزمایشگاه مقدماتی</w:t>
            </w:r>
            <w:r w:rsid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 xml:space="preserve"> نام ونام خانوادگی مدرس:</w:t>
            </w:r>
            <w:r w:rsidR="00DC7421" w:rsidRPr="00B305DA">
              <w:rPr>
                <w:rFonts w:cs="B Nazanin" w:hint="cs"/>
                <w:rtl/>
                <w:lang w:val="en-GB"/>
              </w:rPr>
              <w:t xml:space="preserve"> عارفه امینی فسخودی</w:t>
            </w:r>
          </w:p>
          <w:p w:rsidR="00876485" w:rsidRPr="00B305DA" w:rsidRDefault="00876485" w:rsidP="00DC7421">
            <w:pPr>
              <w:rPr>
                <w:rFonts w:cs="B Nazanin"/>
                <w:rtl/>
                <w:lang w:val="en-GB"/>
              </w:rPr>
            </w:pPr>
            <w:r w:rsidRPr="00B305DA">
              <w:rPr>
                <w:rFonts w:cs="B Nazanin" w:hint="cs"/>
                <w:rtl/>
              </w:rPr>
              <w:t xml:space="preserve">آدرس </w:t>
            </w:r>
            <w:r w:rsidRPr="00B305DA">
              <w:rPr>
                <w:rFonts w:cs="B Nazanin"/>
              </w:rPr>
              <w:t>email</w:t>
            </w:r>
            <w:r w:rsid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>مدرس:</w:t>
            </w:r>
            <w:r w:rsidR="00DC7421" w:rsidRPr="00B305DA">
              <w:rPr>
                <w:rFonts w:cs="B Nazanin"/>
              </w:rPr>
              <w:t xml:space="preserve"> Arefe.amini@gmail.com </w:t>
            </w:r>
            <w:r w:rsidRPr="00B305DA">
              <w:rPr>
                <w:rFonts w:cs="B Nazanin" w:hint="cs"/>
                <w:rtl/>
              </w:rPr>
              <w:t>تلفن همراه مدرس:</w:t>
            </w:r>
            <w:r w:rsidR="00DC7421" w:rsidRPr="00B305DA">
              <w:rPr>
                <w:rFonts w:cs="B Nazanin" w:hint="cs"/>
                <w:rtl/>
                <w:lang w:val="en-GB"/>
              </w:rPr>
              <w:t xml:space="preserve">09126366912 </w:t>
            </w:r>
          </w:p>
        </w:tc>
      </w:tr>
      <w:tr w:rsidR="00E8313F" w:rsidTr="00306633">
        <w:trPr>
          <w:trHeight w:val="881"/>
        </w:trPr>
        <w:tc>
          <w:tcPr>
            <w:tcW w:w="9640" w:type="dxa"/>
          </w:tcPr>
          <w:p w:rsidR="00E8313F" w:rsidRPr="00B305DA" w:rsidRDefault="00E8313F" w:rsidP="009E00EC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>جزوه درس:</w:t>
            </w:r>
            <w:r w:rsidR="00F23C6B">
              <w:rPr>
                <w:rFonts w:cs="B Nazanin" w:hint="cs"/>
                <w:rtl/>
              </w:rPr>
              <w:t xml:space="preserve"> </w:t>
            </w:r>
            <w:r w:rsidR="00601FD7">
              <w:rPr>
                <w:rFonts w:cs="B Nazanin" w:hint="cs"/>
                <w:rtl/>
              </w:rPr>
              <w:t>آزمایشگاه مقدماتی</w:t>
            </w:r>
            <w:r w:rsidR="00507D0C">
              <w:rPr>
                <w:rFonts w:cs="B Nazanin" w:hint="cs"/>
                <w:rtl/>
                <w:lang w:val="en-GB"/>
              </w:rPr>
              <w:t xml:space="preserve"> درس 1</w:t>
            </w:r>
            <w:r w:rsidR="009E00EC">
              <w:rPr>
                <w:rFonts w:cs="B Nazanin" w:hint="cs"/>
                <w:rtl/>
                <w:lang w:val="en-GB"/>
              </w:rPr>
              <w:t>2</w:t>
            </w:r>
            <w:r w:rsidR="00601FD7">
              <w:rPr>
                <w:rFonts w:cs="B Nazanin" w:hint="cs"/>
                <w:rtl/>
              </w:rPr>
              <w:t xml:space="preserve"> </w:t>
            </w:r>
            <w:r w:rsidR="00601FD7" w:rsidRP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>. مربوط به هفته  :  اول</w:t>
            </w:r>
            <w:r w:rsidR="0035224D"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 xml:space="preserve">   دوم</w:t>
            </w:r>
            <w:r w:rsidRPr="00B305DA">
              <w:rPr>
                <w:rFonts w:cs="B Nazanin"/>
              </w:rPr>
              <w:t xml:space="preserve">      </w:t>
            </w:r>
            <w:r w:rsidR="009E00EC"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 xml:space="preserve">سوم </w:t>
            </w:r>
            <w:r w:rsidR="009E00EC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</w:p>
          <w:p w:rsidR="00E8313F" w:rsidRPr="00B305DA" w:rsidRDefault="00E8313F" w:rsidP="00F23C6B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/>
              </w:rPr>
              <w:t>text</w:t>
            </w:r>
            <w:r w:rsidRPr="00B305DA">
              <w:rPr>
                <w:rFonts w:cs="B Nazanin" w:hint="cs"/>
                <w:rtl/>
              </w:rPr>
              <w:t>: دارد</w:t>
            </w:r>
            <w:r w:rsidRPr="00B305DA">
              <w:rPr>
                <w:rFonts w:cs="B Nazanin"/>
              </w:rPr>
              <w:t xml:space="preserve"> </w:t>
            </w:r>
            <w:r w:rsidR="00DC7421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  <w:r w:rsidRPr="00B305DA">
              <w:rPr>
                <w:rFonts w:cs="B Nazanin" w:hint="cs"/>
                <w:rtl/>
              </w:rPr>
              <w:t>ندارد</w:t>
            </w:r>
            <w:r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 xml:space="preserve">                      </w:t>
            </w:r>
            <w:r w:rsidRPr="00B305DA">
              <w:rPr>
                <w:rFonts w:cs="B Nazanin"/>
              </w:rPr>
              <w:t>voice</w:t>
            </w:r>
            <w:r w:rsidRPr="00B305DA">
              <w:rPr>
                <w:rFonts w:cs="B Nazanin" w:hint="cs"/>
                <w:rtl/>
              </w:rPr>
              <w:t>:دارد</w:t>
            </w:r>
            <w:r w:rsidR="00F23C6B" w:rsidRPr="00B305DA">
              <w:rPr>
                <w:rFonts w:cs="B Nazanin" w:hint="cs"/>
              </w:rPr>
              <w:sym w:font="Wingdings" w:char="F0A8"/>
            </w:r>
            <w:r w:rsidR="00F23C6B" w:rsidRP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 xml:space="preserve"> ندارد  </w:t>
            </w:r>
            <w:r w:rsidR="00F23C6B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  <w:r w:rsidRPr="00B305DA">
              <w:rPr>
                <w:rFonts w:cs="B Nazanin" w:hint="cs"/>
                <w:rtl/>
              </w:rPr>
              <w:t xml:space="preserve">                      </w:t>
            </w:r>
            <w:r w:rsidRPr="00B305DA">
              <w:rPr>
                <w:rFonts w:cs="B Nazanin"/>
              </w:rPr>
              <w:t>power point</w:t>
            </w:r>
            <w:r w:rsidRPr="00B305DA">
              <w:rPr>
                <w:rFonts w:cs="B Nazanin" w:hint="cs"/>
                <w:rtl/>
              </w:rPr>
              <w:t>:دارد</w:t>
            </w:r>
            <w:r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 xml:space="preserve">  ندارد</w:t>
            </w:r>
            <w:r w:rsidR="00B305DA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</w:p>
          <w:p w:rsidR="00216975" w:rsidRPr="00B305DA" w:rsidRDefault="00216975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>تلفن همراه مدیر گروه : ............................................</w:t>
            </w:r>
          </w:p>
          <w:p w:rsidR="00E8313F" w:rsidRPr="00B305DA" w:rsidRDefault="00E8313F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 xml:space="preserve">                                  </w:t>
            </w:r>
          </w:p>
        </w:tc>
      </w:tr>
      <w:tr w:rsidR="00E8313F" w:rsidTr="00B2644C">
        <w:trPr>
          <w:trHeight w:val="10617"/>
        </w:trPr>
        <w:tc>
          <w:tcPr>
            <w:tcW w:w="9640" w:type="dxa"/>
          </w:tcPr>
          <w:p w:rsidR="00BC395F" w:rsidRDefault="00BC395F" w:rsidP="006F327A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  <w:p w:rsidR="0057073E" w:rsidRDefault="0057073E" w:rsidP="00BC395F">
            <w:pPr>
              <w:bidi w:val="0"/>
              <w:rPr>
                <w:rFonts w:asciiTheme="majorBidi" w:hAnsiTheme="majorBidi" w:cstheme="majorBidi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  <w:b/>
                <w:bCs/>
              </w:rPr>
              <w:t xml:space="preserve">Small talks: </w:t>
            </w:r>
            <w:r w:rsidRPr="0057073E">
              <w:rPr>
                <w:rFonts w:asciiTheme="majorBidi" w:hAnsiTheme="majorBidi" w:cstheme="majorBidi"/>
              </w:rPr>
              <w:t>Small talk topics are the best source of conversation between people who don't know each other well.</w:t>
            </w:r>
            <w:r w:rsidR="006F327A">
              <w:rPr>
                <w:rFonts w:asciiTheme="majorBidi" w:hAnsiTheme="majorBidi" w:cstheme="majorBidi"/>
              </w:rPr>
              <w:t xml:space="preserve"> “Weather” is one of the most common topics for small talks. Other topics may include the followings:</w:t>
            </w:r>
          </w:p>
          <w:p w:rsidR="006F327A" w:rsidRDefault="006F327A" w:rsidP="006F327A">
            <w:pPr>
              <w:bidi w:val="0"/>
              <w:rPr>
                <w:rFonts w:asciiTheme="majorBidi" w:hAnsiTheme="majorBidi" w:cstheme="majorBidi"/>
              </w:rPr>
            </w:pPr>
          </w:p>
          <w:p w:rsidR="006F327A" w:rsidRPr="006F327A" w:rsidRDefault="006F327A" w:rsidP="006F327A">
            <w:pPr>
              <w:pStyle w:val="ListParagraph"/>
              <w:numPr>
                <w:ilvl w:val="0"/>
                <w:numId w:val="8"/>
              </w:numPr>
              <w:bidi w:val="0"/>
              <w:rPr>
                <w:rFonts w:asciiTheme="majorBidi" w:hAnsiTheme="majorBidi" w:cstheme="majorBidi"/>
              </w:rPr>
            </w:pPr>
            <w:r w:rsidRPr="006F327A">
              <w:rPr>
                <w:rFonts w:asciiTheme="majorBidi" w:hAnsiTheme="majorBidi" w:cstheme="majorBidi"/>
              </w:rPr>
              <w:t>Arts and entertainments</w:t>
            </w:r>
          </w:p>
          <w:p w:rsidR="006F327A" w:rsidRPr="006F327A" w:rsidRDefault="006F327A" w:rsidP="006F327A">
            <w:pPr>
              <w:pStyle w:val="ListParagraph"/>
              <w:numPr>
                <w:ilvl w:val="0"/>
                <w:numId w:val="8"/>
              </w:numPr>
              <w:bidi w:val="0"/>
              <w:rPr>
                <w:rFonts w:asciiTheme="majorBidi" w:hAnsiTheme="majorBidi" w:cstheme="majorBidi"/>
              </w:rPr>
            </w:pPr>
            <w:r w:rsidRPr="006F327A">
              <w:rPr>
                <w:rFonts w:asciiTheme="majorBidi" w:hAnsiTheme="majorBidi" w:cstheme="majorBidi"/>
              </w:rPr>
              <w:t>Sports</w:t>
            </w:r>
          </w:p>
          <w:p w:rsidR="006F327A" w:rsidRPr="006F327A" w:rsidRDefault="006F327A" w:rsidP="006F327A">
            <w:pPr>
              <w:pStyle w:val="ListParagraph"/>
              <w:numPr>
                <w:ilvl w:val="0"/>
                <w:numId w:val="8"/>
              </w:numPr>
              <w:bidi w:val="0"/>
              <w:rPr>
                <w:rFonts w:asciiTheme="majorBidi" w:hAnsiTheme="majorBidi" w:cstheme="majorBidi"/>
              </w:rPr>
            </w:pPr>
            <w:r w:rsidRPr="006F327A">
              <w:rPr>
                <w:rFonts w:asciiTheme="majorBidi" w:hAnsiTheme="majorBidi" w:cstheme="majorBidi"/>
              </w:rPr>
              <w:t>News</w:t>
            </w:r>
          </w:p>
          <w:p w:rsidR="006F327A" w:rsidRPr="006F327A" w:rsidRDefault="006F327A" w:rsidP="006F327A">
            <w:pPr>
              <w:pStyle w:val="ListParagraph"/>
              <w:numPr>
                <w:ilvl w:val="0"/>
                <w:numId w:val="8"/>
              </w:numPr>
              <w:bidi w:val="0"/>
              <w:rPr>
                <w:rFonts w:asciiTheme="majorBidi" w:hAnsiTheme="majorBidi" w:cstheme="majorBidi"/>
              </w:rPr>
            </w:pPr>
            <w:r w:rsidRPr="006F327A">
              <w:rPr>
                <w:rFonts w:asciiTheme="majorBidi" w:hAnsiTheme="majorBidi" w:cstheme="majorBidi"/>
              </w:rPr>
              <w:t>Family</w:t>
            </w:r>
          </w:p>
          <w:p w:rsidR="006F327A" w:rsidRPr="006F327A" w:rsidRDefault="006F327A" w:rsidP="006F327A">
            <w:pPr>
              <w:pStyle w:val="ListParagraph"/>
              <w:numPr>
                <w:ilvl w:val="0"/>
                <w:numId w:val="8"/>
              </w:numPr>
              <w:bidi w:val="0"/>
              <w:rPr>
                <w:rFonts w:asciiTheme="majorBidi" w:hAnsiTheme="majorBidi" w:cstheme="majorBidi"/>
              </w:rPr>
            </w:pPr>
            <w:r w:rsidRPr="006F327A">
              <w:rPr>
                <w:rFonts w:asciiTheme="majorBidi" w:hAnsiTheme="majorBidi" w:cstheme="majorBidi"/>
              </w:rPr>
              <w:t>Work</w:t>
            </w:r>
          </w:p>
          <w:p w:rsidR="006F327A" w:rsidRPr="006F327A" w:rsidRDefault="006F327A" w:rsidP="006F327A">
            <w:pPr>
              <w:pStyle w:val="ListParagraph"/>
              <w:numPr>
                <w:ilvl w:val="0"/>
                <w:numId w:val="8"/>
              </w:numPr>
              <w:bidi w:val="0"/>
              <w:rPr>
                <w:rFonts w:asciiTheme="majorBidi" w:hAnsiTheme="majorBidi" w:cstheme="majorBidi"/>
              </w:rPr>
            </w:pPr>
            <w:r w:rsidRPr="006F327A">
              <w:rPr>
                <w:rFonts w:asciiTheme="majorBidi" w:hAnsiTheme="majorBidi" w:cstheme="majorBidi"/>
              </w:rPr>
              <w:t>Travel</w:t>
            </w:r>
          </w:p>
          <w:p w:rsidR="006F327A" w:rsidRPr="006F327A" w:rsidRDefault="006F327A" w:rsidP="006F327A">
            <w:pPr>
              <w:pStyle w:val="ListParagraph"/>
              <w:numPr>
                <w:ilvl w:val="0"/>
                <w:numId w:val="8"/>
              </w:numPr>
              <w:bidi w:val="0"/>
              <w:rPr>
                <w:rFonts w:asciiTheme="majorBidi" w:hAnsiTheme="majorBidi" w:cstheme="majorBidi"/>
              </w:rPr>
            </w:pPr>
            <w:r w:rsidRPr="006F327A">
              <w:rPr>
                <w:rFonts w:asciiTheme="majorBidi" w:hAnsiTheme="majorBidi" w:cstheme="majorBidi"/>
              </w:rPr>
              <w:t>Hobbies</w:t>
            </w:r>
          </w:p>
          <w:p w:rsidR="0057073E" w:rsidRDefault="0057073E" w:rsidP="0057073E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  <w:p w:rsidR="00601FD7" w:rsidRDefault="00601FD7" w:rsidP="0057073E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Look at the following words</w:t>
            </w:r>
            <w:r w:rsidR="00154FB4">
              <w:rPr>
                <w:rFonts w:asciiTheme="majorBidi" w:hAnsiTheme="majorBidi" w:cstheme="majorBidi"/>
                <w:b/>
                <w:bCs/>
              </w:rPr>
              <w:t xml:space="preserve"> which you will be faced with during the unit</w:t>
            </w:r>
            <w:r w:rsidR="0056613C">
              <w:rPr>
                <w:rFonts w:asciiTheme="majorBidi" w:hAnsiTheme="majorBidi" w:cstheme="majorBidi"/>
                <w:b/>
                <w:bCs/>
              </w:rPr>
              <w:t xml:space="preserve">. </w:t>
            </w:r>
          </w:p>
          <w:p w:rsidR="00601FD7" w:rsidRDefault="00601FD7" w:rsidP="00601FD7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49"/>
              <w:gridCol w:w="1362"/>
              <w:gridCol w:w="5811"/>
            </w:tblGrid>
            <w:tr w:rsidR="00601FD7" w:rsidRPr="00601FD7" w:rsidTr="00601FD7">
              <w:trPr>
                <w:jc w:val="center"/>
              </w:trPr>
              <w:tc>
                <w:tcPr>
                  <w:tcW w:w="1649" w:type="dxa"/>
                </w:tcPr>
                <w:p w:rsidR="00601FD7" w:rsidRPr="00601FD7" w:rsidRDefault="00601FD7" w:rsidP="00601FD7">
                  <w:pPr>
                    <w:bidi w:val="0"/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601FD7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item</w:t>
                  </w:r>
                </w:p>
              </w:tc>
              <w:tc>
                <w:tcPr>
                  <w:tcW w:w="1362" w:type="dxa"/>
                </w:tcPr>
                <w:p w:rsidR="00601FD7" w:rsidRPr="00601FD7" w:rsidRDefault="00601FD7" w:rsidP="00601FD7">
                  <w:pPr>
                    <w:bidi w:val="0"/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601FD7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pronunciation</w:t>
                  </w:r>
                </w:p>
              </w:tc>
              <w:tc>
                <w:tcPr>
                  <w:tcW w:w="5811" w:type="dxa"/>
                </w:tcPr>
                <w:p w:rsidR="00601FD7" w:rsidRPr="00601FD7" w:rsidRDefault="00601FD7" w:rsidP="00601FD7">
                  <w:pPr>
                    <w:bidi w:val="0"/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601FD7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definition</w:t>
                  </w:r>
                </w:p>
              </w:tc>
            </w:tr>
            <w:tr w:rsidR="00601FD7" w:rsidRPr="00601FD7" w:rsidTr="00601FD7">
              <w:trPr>
                <w:jc w:val="center"/>
              </w:trPr>
              <w:tc>
                <w:tcPr>
                  <w:tcW w:w="1649" w:type="dxa"/>
                </w:tcPr>
                <w:p w:rsidR="00601FD7" w:rsidRPr="00601FD7" w:rsidRDefault="00154FB4" w:rsidP="00601FD7">
                  <w:pPr>
                    <w:bidi w:val="0"/>
                    <w:rPr>
                      <w:rFonts w:asciiTheme="majorBidi" w:hAnsiTheme="majorBidi" w:cstheme="majorBidi" w:hint="cs"/>
                      <w:sz w:val="18"/>
                      <w:szCs w:val="18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18"/>
                      <w:szCs w:val="18"/>
                    </w:rPr>
                    <w:t>convention</w:t>
                  </w:r>
                </w:p>
              </w:tc>
              <w:tc>
                <w:tcPr>
                  <w:tcW w:w="1362" w:type="dxa"/>
                </w:tcPr>
                <w:p w:rsidR="00601FD7" w:rsidRPr="00601FD7" w:rsidRDefault="00154FB4" w:rsidP="00601FD7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154FB4">
                    <w:rPr>
                      <w:rFonts w:asciiTheme="majorBidi" w:hAnsiTheme="majorBidi" w:cstheme="majorBidi"/>
                      <w:sz w:val="18"/>
                      <w:szCs w:val="18"/>
                    </w:rPr>
                    <w:t>/</w:t>
                  </w:r>
                  <w:proofErr w:type="spellStart"/>
                  <w:r w:rsidRPr="00154FB4">
                    <w:rPr>
                      <w:rFonts w:asciiTheme="majorBidi" w:hAnsiTheme="majorBidi" w:cstheme="majorBidi"/>
                      <w:sz w:val="18"/>
                      <w:szCs w:val="18"/>
                    </w:rPr>
                    <w:t>kənˈvenʃn</w:t>
                  </w:r>
                  <w:proofErr w:type="spellEnd"/>
                  <w:r w:rsidRPr="00154FB4">
                    <w:rPr>
                      <w:rFonts w:asciiTheme="majorBidi" w:hAnsiTheme="majorBidi" w:cstheme="majorBidi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5811" w:type="dxa"/>
                </w:tcPr>
                <w:p w:rsidR="00601FD7" w:rsidRPr="00601FD7" w:rsidRDefault="00154FB4" w:rsidP="00601FD7">
                  <w:pPr>
                    <w:bidi w:val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proofErr w:type="gramStart"/>
                  <w:r w:rsidRPr="00154FB4">
                    <w:rPr>
                      <w:rFonts w:asciiTheme="majorBidi" w:hAnsiTheme="majorBidi" w:cstheme="majorBidi"/>
                      <w:sz w:val="18"/>
                      <w:szCs w:val="18"/>
                    </w:rPr>
                    <w:t>a</w:t>
                  </w:r>
                  <w:proofErr w:type="gramEnd"/>
                  <w:r w:rsidRPr="00154FB4"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 large meeting of the members of a profession, a political party, etc.</w:t>
                  </w:r>
                  <w:r>
                    <w:t xml:space="preserve"> </w:t>
                  </w:r>
                  <w:r w:rsidRPr="00154FB4">
                    <w:rPr>
                      <w:rFonts w:asciiTheme="majorBidi" w:hAnsiTheme="majorBidi" w:cstheme="majorBidi"/>
                      <w:sz w:val="18"/>
                      <w:szCs w:val="18"/>
                    </w:rPr>
                    <w:t>SYNONYM conference</w:t>
                  </w:r>
                </w:p>
              </w:tc>
            </w:tr>
            <w:tr w:rsidR="00601FD7" w:rsidRPr="00601FD7" w:rsidTr="00601FD7">
              <w:trPr>
                <w:jc w:val="center"/>
              </w:trPr>
              <w:tc>
                <w:tcPr>
                  <w:tcW w:w="1649" w:type="dxa"/>
                </w:tcPr>
                <w:p w:rsidR="00601FD7" w:rsidRPr="00601FD7" w:rsidRDefault="00154FB4" w:rsidP="00154FB4">
                  <w:pPr>
                    <w:bidi w:val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>
                    <w:rPr>
                      <w:rFonts w:asciiTheme="majorBidi" w:hAnsiTheme="majorBidi" w:cstheme="majorBidi"/>
                      <w:sz w:val="18"/>
                      <w:szCs w:val="18"/>
                    </w:rPr>
                    <w:t>vacation</w:t>
                  </w:r>
                </w:p>
              </w:tc>
              <w:tc>
                <w:tcPr>
                  <w:tcW w:w="1362" w:type="dxa"/>
                </w:tcPr>
                <w:p w:rsidR="00601FD7" w:rsidRPr="00601FD7" w:rsidRDefault="00154FB4" w:rsidP="00601FD7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154FB4">
                    <w:rPr>
                      <w:rFonts w:asciiTheme="majorBidi" w:hAnsiTheme="majorBidi" w:cstheme="majorBidi"/>
                      <w:sz w:val="18"/>
                      <w:szCs w:val="18"/>
                    </w:rPr>
                    <w:t>/</w:t>
                  </w:r>
                  <w:proofErr w:type="spellStart"/>
                  <w:r w:rsidRPr="00154FB4">
                    <w:rPr>
                      <w:rFonts w:asciiTheme="majorBidi" w:hAnsiTheme="majorBidi" w:cstheme="majorBidi"/>
                      <w:sz w:val="18"/>
                      <w:szCs w:val="18"/>
                    </w:rPr>
                    <w:t>veɪˈkeɪʃn</w:t>
                  </w:r>
                  <w:proofErr w:type="spellEnd"/>
                  <w:r w:rsidRPr="00154FB4">
                    <w:rPr>
                      <w:rFonts w:asciiTheme="majorBidi" w:hAnsiTheme="majorBidi" w:cstheme="majorBidi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5811" w:type="dxa"/>
                </w:tcPr>
                <w:p w:rsidR="00601FD7" w:rsidRPr="00601FD7" w:rsidRDefault="00154FB4" w:rsidP="00601FD7">
                  <w:pPr>
                    <w:bidi w:val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154FB4">
                    <w:rPr>
                      <w:rFonts w:asciiTheme="majorBidi" w:hAnsiTheme="majorBidi" w:cstheme="majorBidi"/>
                      <w:sz w:val="18"/>
                      <w:szCs w:val="18"/>
                    </w:rPr>
                    <w:t>a period of time spent travelling or resting away from home</w:t>
                  </w:r>
                </w:p>
              </w:tc>
            </w:tr>
            <w:tr w:rsidR="00601FD7" w:rsidRPr="00601FD7" w:rsidTr="00601FD7">
              <w:trPr>
                <w:jc w:val="center"/>
              </w:trPr>
              <w:tc>
                <w:tcPr>
                  <w:tcW w:w="1649" w:type="dxa"/>
                </w:tcPr>
                <w:p w:rsidR="00601FD7" w:rsidRPr="00601FD7" w:rsidRDefault="00154FB4" w:rsidP="00601FD7">
                  <w:pPr>
                    <w:bidi w:val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>
                    <w:rPr>
                      <w:rFonts w:asciiTheme="majorBidi" w:hAnsiTheme="majorBidi" w:cstheme="majorBidi"/>
                      <w:sz w:val="18"/>
                      <w:szCs w:val="18"/>
                    </w:rPr>
                    <w:t>downtown</w:t>
                  </w:r>
                </w:p>
              </w:tc>
              <w:tc>
                <w:tcPr>
                  <w:tcW w:w="1362" w:type="dxa"/>
                </w:tcPr>
                <w:p w:rsidR="00601FD7" w:rsidRPr="00601FD7" w:rsidRDefault="00154FB4" w:rsidP="00601FD7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154FB4">
                    <w:rPr>
                      <w:rFonts w:asciiTheme="majorBidi" w:hAnsiTheme="majorBidi" w:cstheme="majorBidi"/>
                      <w:sz w:val="18"/>
                      <w:szCs w:val="18"/>
                    </w:rPr>
                    <w:t>/ˌ</w:t>
                  </w:r>
                  <w:proofErr w:type="spellStart"/>
                  <w:r w:rsidRPr="00154FB4">
                    <w:rPr>
                      <w:rFonts w:asciiTheme="majorBidi" w:hAnsiTheme="majorBidi" w:cstheme="majorBidi"/>
                      <w:sz w:val="18"/>
                      <w:szCs w:val="18"/>
                    </w:rPr>
                    <w:t>daʊnˈtaʊn</w:t>
                  </w:r>
                  <w:proofErr w:type="spellEnd"/>
                  <w:r w:rsidRPr="00154FB4">
                    <w:rPr>
                      <w:rFonts w:asciiTheme="majorBidi" w:hAnsiTheme="majorBidi" w:cstheme="majorBidi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5811" w:type="dxa"/>
                </w:tcPr>
                <w:p w:rsidR="00601FD7" w:rsidRPr="00601FD7" w:rsidRDefault="00154FB4" w:rsidP="00601FD7">
                  <w:pPr>
                    <w:bidi w:val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154FB4"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​in or towards the </w:t>
                  </w:r>
                  <w:proofErr w:type="spellStart"/>
                  <w:r w:rsidRPr="00154FB4">
                    <w:rPr>
                      <w:rFonts w:asciiTheme="majorBidi" w:hAnsiTheme="majorBidi" w:cstheme="majorBidi"/>
                      <w:sz w:val="18"/>
                      <w:szCs w:val="18"/>
                    </w:rPr>
                    <w:t>centre</w:t>
                  </w:r>
                  <w:proofErr w:type="spellEnd"/>
                  <w:r w:rsidRPr="00154FB4"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 of a city, especially its main business area</w:t>
                  </w:r>
                </w:p>
              </w:tc>
            </w:tr>
          </w:tbl>
          <w:p w:rsidR="00092C57" w:rsidRDefault="00092C57" w:rsidP="00092C57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  <w:p w:rsidR="00601FD7" w:rsidRDefault="00092C57" w:rsidP="00507D0C">
            <w:pPr>
              <w:bidi w:val="0"/>
            </w:pPr>
            <w:r>
              <w:rPr>
                <w:rFonts w:asciiTheme="majorBidi" w:hAnsiTheme="majorBidi" w:cstheme="majorBidi"/>
                <w:b/>
                <w:bCs/>
              </w:rPr>
              <w:t xml:space="preserve">For more information, you can follow the link </w:t>
            </w:r>
            <w:hyperlink r:id="rId8" w:history="1">
              <w:r w:rsidRPr="00EE5327">
                <w:rPr>
                  <w:rStyle w:val="Hyperlink"/>
                  <w:rFonts w:asciiTheme="majorBidi" w:hAnsiTheme="majorBidi" w:cstheme="majorBidi"/>
                  <w:b/>
                  <w:bCs/>
                </w:rPr>
                <w:t>https://www.oxfordlearnersdictionaries.com/</w:t>
              </w:r>
            </w:hyperlink>
            <w:r w:rsidR="00507D0C">
              <w:t>.</w:t>
            </w:r>
          </w:p>
          <w:p w:rsidR="00154FB4" w:rsidRPr="00154FB4" w:rsidRDefault="00154FB4" w:rsidP="00154FB4">
            <w:pPr>
              <w:bidi w:val="0"/>
              <w:rPr>
                <w:rFonts w:asciiTheme="majorBidi" w:hAnsiTheme="majorBidi" w:cstheme="majorBidi"/>
              </w:rPr>
            </w:pPr>
          </w:p>
          <w:p w:rsidR="0056613C" w:rsidRPr="00154FB4" w:rsidRDefault="0056613C" w:rsidP="00135697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154FB4">
              <w:rPr>
                <w:rFonts w:asciiTheme="majorBidi" w:hAnsiTheme="majorBidi" w:cstheme="majorBidi"/>
                <w:b/>
                <w:bCs/>
              </w:rPr>
              <w:t>Now, please listen to the tracks and do the exercises. The answers will be checked on WhatsApp.</w:t>
            </w:r>
          </w:p>
          <w:p w:rsidR="0056613C" w:rsidRPr="00154FB4" w:rsidRDefault="0056613C" w:rsidP="0056613C">
            <w:pPr>
              <w:bidi w:val="0"/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7E457A" w:rsidRPr="00154FB4" w:rsidRDefault="007E457A" w:rsidP="00154FB4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154FB4">
              <w:rPr>
                <w:rFonts w:asciiTheme="majorBidi" w:hAnsiTheme="majorBidi" w:cstheme="majorBidi"/>
                <w:b/>
                <w:bCs/>
              </w:rPr>
              <w:t xml:space="preserve">Please </w:t>
            </w:r>
            <w:r w:rsidR="006B6059" w:rsidRPr="00154FB4">
              <w:rPr>
                <w:rFonts w:asciiTheme="majorBidi" w:hAnsiTheme="majorBidi" w:cstheme="majorBidi"/>
                <w:b/>
                <w:bCs/>
              </w:rPr>
              <w:t xml:space="preserve">do not hesitate to contact me </w:t>
            </w:r>
            <w:r w:rsidRPr="00154FB4">
              <w:rPr>
                <w:rFonts w:asciiTheme="majorBidi" w:hAnsiTheme="majorBidi" w:cstheme="majorBidi"/>
                <w:b/>
                <w:bCs/>
              </w:rPr>
              <w:t>directly on WhatsApp should you have any problems.</w:t>
            </w:r>
          </w:p>
          <w:p w:rsidR="007E457A" w:rsidRPr="00154FB4" w:rsidRDefault="007E457A" w:rsidP="007E457A">
            <w:pPr>
              <w:pStyle w:val="ListParagraph"/>
              <w:bidi w:val="0"/>
              <w:rPr>
                <w:rFonts w:asciiTheme="majorBidi" w:hAnsiTheme="majorBidi" w:cstheme="majorBidi"/>
                <w:b/>
                <w:bCs/>
              </w:rPr>
            </w:pPr>
          </w:p>
          <w:p w:rsidR="00B2644C" w:rsidRDefault="00211D0F" w:rsidP="00154FB4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154FB4">
              <w:rPr>
                <w:rFonts w:asciiTheme="majorBidi" w:hAnsiTheme="majorBidi" w:cstheme="majorBidi"/>
                <w:b/>
                <w:bCs/>
              </w:rPr>
              <w:t xml:space="preserve">Wish you all health, happiness, and prosperity. </w:t>
            </w:r>
            <w:r w:rsidRPr="00154FB4">
              <w:rPr>
                <w:rFonts w:asciiTheme="majorBidi" w:hAnsiTheme="majorBidi" w:cstheme="majorBidi"/>
                <w:b/>
                <w:bCs/>
              </w:rPr>
              <w:sym w:font="Wingdings" w:char="F04A"/>
            </w:r>
          </w:p>
          <w:p w:rsidR="00135697" w:rsidRDefault="00135697" w:rsidP="00135697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  <w:p w:rsidR="00135697" w:rsidRDefault="00135697" w:rsidP="00135697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  <w:p w:rsidR="00135697" w:rsidRDefault="00135697" w:rsidP="00135697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  <w:p w:rsidR="00135697" w:rsidRDefault="00135697" w:rsidP="00135697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  <w:p w:rsidR="00135697" w:rsidRDefault="00135697" w:rsidP="00135697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  <w:p w:rsidR="00135697" w:rsidRDefault="00135697" w:rsidP="00135697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  <w:p w:rsidR="00135697" w:rsidRDefault="00135697" w:rsidP="00135697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  <w:p w:rsidR="00135697" w:rsidRDefault="00135697" w:rsidP="00135697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  <w:p w:rsidR="00135697" w:rsidRDefault="00135697" w:rsidP="00135697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  <w:p w:rsidR="00135697" w:rsidRDefault="00135697" w:rsidP="00135697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  <w:p w:rsidR="00135697" w:rsidRDefault="00135697" w:rsidP="00135697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  <w:p w:rsidR="00135697" w:rsidRDefault="00135697" w:rsidP="00135697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  <w:p w:rsidR="00135697" w:rsidRDefault="00135697" w:rsidP="00135697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  <w:p w:rsidR="00135697" w:rsidRDefault="00135697" w:rsidP="00135697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  <w:p w:rsidR="00135697" w:rsidRDefault="00135697" w:rsidP="00135697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  <w:p w:rsidR="00135697" w:rsidRDefault="00135697" w:rsidP="00135697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  <w:p w:rsidR="00135697" w:rsidRDefault="00135697" w:rsidP="00135697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  <w:p w:rsidR="00135697" w:rsidRDefault="00135697" w:rsidP="00135697">
            <w:pPr>
              <w:bidi w:val="0"/>
              <w:jc w:val="center"/>
            </w:pPr>
            <w:r>
              <w:rPr>
                <w:noProof/>
                <w:lang w:bidi="ar-SA"/>
              </w:rPr>
              <w:lastRenderedPageBreak/>
              <w:drawing>
                <wp:inline distT="0" distB="0" distL="0" distR="0">
                  <wp:extent cx="5734840" cy="81000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8095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5697" w:rsidRDefault="00135697" w:rsidP="00135697">
            <w:pPr>
              <w:bidi w:val="0"/>
              <w:jc w:val="center"/>
            </w:pPr>
            <w:r>
              <w:rPr>
                <w:noProof/>
                <w:lang w:bidi="ar-SA"/>
              </w:rPr>
              <w:lastRenderedPageBreak/>
              <w:drawing>
                <wp:inline distT="0" distB="0" distL="0" distR="0">
                  <wp:extent cx="5730240" cy="8206740"/>
                  <wp:effectExtent l="0" t="0" r="381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900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8208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0610" w:rsidRDefault="00DE0610"/>
    <w:sectPr w:rsidR="00DE0610" w:rsidSect="006B6059">
      <w:headerReference w:type="default" r:id="rId11"/>
      <w:pgSz w:w="11906" w:h="16838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CC" w:rsidRDefault="005F0FCC" w:rsidP="00E8313F">
      <w:pPr>
        <w:spacing w:after="0" w:line="240" w:lineRule="auto"/>
      </w:pPr>
      <w:r>
        <w:separator/>
      </w:r>
    </w:p>
  </w:endnote>
  <w:endnote w:type="continuationSeparator" w:id="0">
    <w:p w:rsidR="005F0FCC" w:rsidRDefault="005F0FCC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Sh Yekan bold">
    <w:altName w:val="Courier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CC" w:rsidRDefault="005F0FCC" w:rsidP="00E8313F">
      <w:pPr>
        <w:spacing w:after="0" w:line="240" w:lineRule="auto"/>
      </w:pPr>
      <w:r>
        <w:separator/>
      </w:r>
    </w:p>
  </w:footnote>
  <w:footnote w:type="continuationSeparator" w:id="0">
    <w:p w:rsidR="005F0FCC" w:rsidRDefault="005F0FCC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 wp14:anchorId="3C3F00C0" wp14:editId="580CA056">
          <wp:extent cx="847725" cy="752475"/>
          <wp:effectExtent l="19050" t="0" r="9525" b="0"/>
          <wp:docPr id="9" name="Picture 9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 wp14:anchorId="776FF43B" wp14:editId="1CF97857">
          <wp:extent cx="819150" cy="752475"/>
          <wp:effectExtent l="19050" t="0" r="0" b="0"/>
          <wp:docPr id="10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 wp14:anchorId="298A73A7" wp14:editId="3F83A389">
          <wp:extent cx="485775" cy="590550"/>
          <wp:effectExtent l="19050" t="0" r="9525" b="0"/>
          <wp:docPr id="1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24147"/>
    <w:multiLevelType w:val="hybridMultilevel"/>
    <w:tmpl w:val="E9169D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2438B"/>
    <w:multiLevelType w:val="hybridMultilevel"/>
    <w:tmpl w:val="EF82D9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60A2B"/>
    <w:multiLevelType w:val="hybridMultilevel"/>
    <w:tmpl w:val="877C0B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123A4"/>
    <w:multiLevelType w:val="hybridMultilevel"/>
    <w:tmpl w:val="1FB23D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F6181"/>
    <w:multiLevelType w:val="hybridMultilevel"/>
    <w:tmpl w:val="AF5844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82FEC"/>
    <w:multiLevelType w:val="hybridMultilevel"/>
    <w:tmpl w:val="5BCCF5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B4A98"/>
    <w:multiLevelType w:val="hybridMultilevel"/>
    <w:tmpl w:val="DB5029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03230"/>
    <w:multiLevelType w:val="hybridMultilevel"/>
    <w:tmpl w:val="FD0686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03708E"/>
    <w:rsid w:val="00075BFA"/>
    <w:rsid w:val="000905E2"/>
    <w:rsid w:val="00092C57"/>
    <w:rsid w:val="00135697"/>
    <w:rsid w:val="00151574"/>
    <w:rsid w:val="00154FB4"/>
    <w:rsid w:val="0019542F"/>
    <w:rsid w:val="001D2EF7"/>
    <w:rsid w:val="001D3567"/>
    <w:rsid w:val="001D7378"/>
    <w:rsid w:val="00211D0F"/>
    <w:rsid w:val="00216975"/>
    <w:rsid w:val="00223DEB"/>
    <w:rsid w:val="00240E75"/>
    <w:rsid w:val="00254273"/>
    <w:rsid w:val="00285AB5"/>
    <w:rsid w:val="00306633"/>
    <w:rsid w:val="0035224D"/>
    <w:rsid w:val="003574AA"/>
    <w:rsid w:val="00392554"/>
    <w:rsid w:val="003B08FE"/>
    <w:rsid w:val="003B09C5"/>
    <w:rsid w:val="003E398B"/>
    <w:rsid w:val="00507D0C"/>
    <w:rsid w:val="005462A0"/>
    <w:rsid w:val="0056613C"/>
    <w:rsid w:val="0057073E"/>
    <w:rsid w:val="005755D9"/>
    <w:rsid w:val="005F0FCC"/>
    <w:rsid w:val="00601FD7"/>
    <w:rsid w:val="006146A7"/>
    <w:rsid w:val="0064056F"/>
    <w:rsid w:val="00656681"/>
    <w:rsid w:val="006B6059"/>
    <w:rsid w:val="006E36BF"/>
    <w:rsid w:val="006F327A"/>
    <w:rsid w:val="006F3CE9"/>
    <w:rsid w:val="00771C84"/>
    <w:rsid w:val="007E457A"/>
    <w:rsid w:val="007F6DC7"/>
    <w:rsid w:val="00872C72"/>
    <w:rsid w:val="00876485"/>
    <w:rsid w:val="008E22F2"/>
    <w:rsid w:val="008E39F5"/>
    <w:rsid w:val="008F528A"/>
    <w:rsid w:val="00907BCE"/>
    <w:rsid w:val="009322E7"/>
    <w:rsid w:val="009323AB"/>
    <w:rsid w:val="0095193A"/>
    <w:rsid w:val="009E00EC"/>
    <w:rsid w:val="00A637A9"/>
    <w:rsid w:val="00A903B3"/>
    <w:rsid w:val="00AA4220"/>
    <w:rsid w:val="00AC5D93"/>
    <w:rsid w:val="00AF4B10"/>
    <w:rsid w:val="00B10C77"/>
    <w:rsid w:val="00B2644C"/>
    <w:rsid w:val="00B305DA"/>
    <w:rsid w:val="00B93671"/>
    <w:rsid w:val="00BC395F"/>
    <w:rsid w:val="00C04537"/>
    <w:rsid w:val="00C22574"/>
    <w:rsid w:val="00C30DD0"/>
    <w:rsid w:val="00CE399F"/>
    <w:rsid w:val="00D9319E"/>
    <w:rsid w:val="00DC7421"/>
    <w:rsid w:val="00DE0610"/>
    <w:rsid w:val="00E8313F"/>
    <w:rsid w:val="00F11C2D"/>
    <w:rsid w:val="00F23C6B"/>
    <w:rsid w:val="00F5529F"/>
    <w:rsid w:val="00F75019"/>
    <w:rsid w:val="00F848F7"/>
    <w:rsid w:val="00FE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5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2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5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learnersdictionaries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Arefe</cp:lastModifiedBy>
  <cp:revision>7</cp:revision>
  <cp:lastPrinted>2020-03-01T08:49:00Z</cp:lastPrinted>
  <dcterms:created xsi:type="dcterms:W3CDTF">2020-03-07T00:28:00Z</dcterms:created>
  <dcterms:modified xsi:type="dcterms:W3CDTF">2020-03-07T01:01:00Z</dcterms:modified>
</cp:coreProperties>
</file>