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483" w:type="dxa"/>
        <w:tblLook w:val="04A0"/>
      </w:tblPr>
      <w:tblGrid>
        <w:gridCol w:w="9483"/>
      </w:tblGrid>
      <w:tr w:rsidR="00551A3C" w:rsidRPr="00DB5649" w:rsidTr="00F01216">
        <w:trPr>
          <w:trHeight w:val="1030"/>
        </w:trPr>
        <w:tc>
          <w:tcPr>
            <w:tcW w:w="9483" w:type="dxa"/>
          </w:tcPr>
          <w:p w:rsidR="00551A3C" w:rsidRPr="00DB5649" w:rsidRDefault="00551A3C" w:rsidP="00F01216">
            <w:pPr>
              <w:rPr>
                <w:rFonts w:cs="B Zar"/>
                <w:sz w:val="24"/>
                <w:szCs w:val="24"/>
                <w:rtl/>
              </w:rPr>
            </w:pPr>
            <w:r w:rsidRPr="00DB5649">
              <w:rPr>
                <w:rFonts w:cs="B Zar" w:hint="cs"/>
                <w:sz w:val="24"/>
                <w:szCs w:val="24"/>
                <w:rtl/>
              </w:rPr>
              <w:t>مقطع تحصیلی:کاردانی</w:t>
            </w:r>
            <w:r w:rsidRPr="00BC6E13">
              <w:rPr>
                <w:rFonts w:cs="B Zar" w:hint="cs"/>
                <w:sz w:val="24"/>
                <w:szCs w:val="24"/>
                <w:shd w:val="clear" w:color="auto" w:fill="000000" w:themeFill="text1"/>
              </w:rPr>
              <w:sym w:font="Wingdings" w:char="F06F"/>
            </w:r>
            <w:r w:rsidRPr="00DB5649">
              <w:rPr>
                <w:rFonts w:cs="B Zar" w:hint="cs"/>
                <w:sz w:val="24"/>
                <w:szCs w:val="24"/>
                <w:rtl/>
              </w:rPr>
              <w:t>کارشناسی</w:t>
            </w:r>
            <w:r w:rsidRPr="00DB5649">
              <w:rPr>
                <w:rFonts w:cs="B Zar" w:hint="cs"/>
                <w:sz w:val="24"/>
                <w:szCs w:val="24"/>
              </w:rPr>
              <w:sym w:font="Wingdings" w:char="F0A8"/>
            </w:r>
            <w:r w:rsidRPr="00DB5649">
              <w:rPr>
                <w:rFonts w:cs="B Zar" w:hint="cs"/>
                <w:sz w:val="24"/>
                <w:szCs w:val="24"/>
                <w:rtl/>
              </w:rPr>
              <w:t xml:space="preserve"> رشته:.روابط عمومی...................ترم:....</w:t>
            </w:r>
            <w:r>
              <w:rPr>
                <w:rFonts w:cs="B Zar" w:hint="cs"/>
                <w:sz w:val="24"/>
                <w:szCs w:val="24"/>
                <w:rtl/>
              </w:rPr>
              <w:t>اول</w:t>
            </w:r>
            <w:r w:rsidRPr="00DB5649">
              <w:rPr>
                <w:rFonts w:cs="B Zar" w:hint="cs"/>
                <w:sz w:val="24"/>
                <w:szCs w:val="24"/>
                <w:rtl/>
              </w:rPr>
              <w:t xml:space="preserve">.......سال تحصیلی: 1398- 1399 </w:t>
            </w:r>
          </w:p>
          <w:p w:rsidR="00551A3C" w:rsidRPr="00DB5649" w:rsidRDefault="00551A3C" w:rsidP="00F01216">
            <w:pPr>
              <w:rPr>
                <w:rFonts w:cs="B Zar"/>
                <w:sz w:val="24"/>
                <w:szCs w:val="24"/>
                <w:rtl/>
              </w:rPr>
            </w:pPr>
            <w:r w:rsidRPr="00DB5649">
              <w:rPr>
                <w:rFonts w:cs="B Zar" w:hint="cs"/>
                <w:sz w:val="24"/>
                <w:szCs w:val="24"/>
                <w:rtl/>
              </w:rPr>
              <w:t>نام درس:...</w:t>
            </w:r>
            <w:r>
              <w:rPr>
                <w:rFonts w:cs="B Zar" w:hint="cs"/>
                <w:sz w:val="24"/>
                <w:szCs w:val="24"/>
                <w:rtl/>
              </w:rPr>
              <w:t>جامعه شناسی فرهنگی</w:t>
            </w:r>
            <w:r w:rsidRPr="00DB5649">
              <w:rPr>
                <w:rFonts w:cs="B Zar" w:hint="cs"/>
                <w:sz w:val="24"/>
                <w:szCs w:val="24"/>
                <w:rtl/>
              </w:rPr>
              <w:t>....... نام ونام خانوادگی مدرس:.......آزاده نجفی.....................................</w:t>
            </w:r>
          </w:p>
          <w:p w:rsidR="00551A3C" w:rsidRPr="00DB5649" w:rsidRDefault="00551A3C" w:rsidP="00F01216">
            <w:pPr>
              <w:rPr>
                <w:rFonts w:cs="B Zar"/>
                <w:sz w:val="24"/>
                <w:szCs w:val="24"/>
                <w:rtl/>
              </w:rPr>
            </w:pPr>
            <w:r w:rsidRPr="00DB5649">
              <w:rPr>
                <w:rFonts w:cs="B Zar" w:hint="cs"/>
                <w:sz w:val="24"/>
                <w:szCs w:val="24"/>
                <w:rtl/>
              </w:rPr>
              <w:t xml:space="preserve">آدرس </w:t>
            </w:r>
            <w:r w:rsidRPr="00DB5649">
              <w:rPr>
                <w:rFonts w:cs="B Zar"/>
                <w:sz w:val="24"/>
                <w:szCs w:val="24"/>
              </w:rPr>
              <w:t>email</w:t>
            </w:r>
            <w:r w:rsidRPr="00DB5649">
              <w:rPr>
                <w:rFonts w:cs="B Zar" w:hint="cs"/>
                <w:sz w:val="24"/>
                <w:szCs w:val="24"/>
                <w:rtl/>
              </w:rPr>
              <w:t>مدرس:.................</w:t>
            </w:r>
            <w:r w:rsidRPr="00DB5649">
              <w:rPr>
                <w:rFonts w:cs="B Zar"/>
                <w:sz w:val="24"/>
                <w:szCs w:val="24"/>
              </w:rPr>
              <w:t>drnajafi.99</w:t>
            </w:r>
            <w:r w:rsidRPr="00DB5649">
              <w:rPr>
                <w:rFonts w:cs="B Zar" w:hint="cs"/>
                <w:sz w:val="24"/>
                <w:szCs w:val="24"/>
                <w:rtl/>
              </w:rPr>
              <w:t>. تلفن همراه مدرس</w:t>
            </w:r>
            <w:r w:rsidRPr="00DB5649">
              <w:rPr>
                <w:rFonts w:cs="B Zar"/>
                <w:sz w:val="24"/>
                <w:szCs w:val="24"/>
              </w:rPr>
              <w:t>09122832242</w:t>
            </w:r>
          </w:p>
        </w:tc>
      </w:tr>
      <w:tr w:rsidR="00551A3C" w:rsidRPr="00DB5649" w:rsidTr="00F01216">
        <w:trPr>
          <w:trHeight w:val="881"/>
        </w:trPr>
        <w:tc>
          <w:tcPr>
            <w:tcW w:w="9483" w:type="dxa"/>
          </w:tcPr>
          <w:p w:rsidR="00551A3C" w:rsidRPr="00DB5649" w:rsidRDefault="00551A3C" w:rsidP="00F01216">
            <w:pPr>
              <w:rPr>
                <w:rFonts w:cs="B Zar"/>
                <w:sz w:val="24"/>
                <w:szCs w:val="24"/>
                <w:rtl/>
              </w:rPr>
            </w:pPr>
            <w:r w:rsidRPr="00DB5649">
              <w:rPr>
                <w:rFonts w:cs="B Zar" w:hint="cs"/>
                <w:sz w:val="24"/>
                <w:szCs w:val="24"/>
                <w:rtl/>
              </w:rPr>
              <w:t>جزوه درس:......جامعه شناسی فرهنگی.......... مربوط به هفته  :  اول</w:t>
            </w:r>
            <w:r w:rsidRPr="00DB5649">
              <w:rPr>
                <w:rFonts w:cs="B Zar" w:hint="cs"/>
                <w:sz w:val="24"/>
                <w:szCs w:val="24"/>
              </w:rPr>
              <w:sym w:font="Wingdings" w:char="F0A8"/>
            </w:r>
            <w:r w:rsidRPr="00DB5649">
              <w:rPr>
                <w:rFonts w:cs="B Zar" w:hint="cs"/>
                <w:sz w:val="24"/>
                <w:szCs w:val="24"/>
                <w:rtl/>
              </w:rPr>
              <w:t xml:space="preserve">   دوم</w:t>
            </w:r>
            <w:r w:rsidRPr="00DB5649">
              <w:rPr>
                <w:rFonts w:cs="B Zar"/>
                <w:sz w:val="24"/>
                <w:szCs w:val="24"/>
              </w:rPr>
              <w:t xml:space="preserve">      </w:t>
            </w:r>
            <w:r w:rsidRPr="00DB5649">
              <w:rPr>
                <w:rFonts w:cs="B Zar" w:hint="cs"/>
                <w:sz w:val="24"/>
                <w:szCs w:val="24"/>
              </w:rPr>
              <w:sym w:font="Wingdings" w:char="F0A8"/>
            </w:r>
            <w:r w:rsidRPr="00DB5649">
              <w:rPr>
                <w:rFonts w:cs="B Zar" w:hint="cs"/>
                <w:sz w:val="24"/>
                <w:szCs w:val="24"/>
                <w:rtl/>
              </w:rPr>
              <w:t>سوم</w:t>
            </w:r>
            <w:r w:rsidRPr="00DB5649">
              <w:rPr>
                <w:rFonts w:cs="B Zar" w:hint="cs"/>
                <w:sz w:val="24"/>
                <w:szCs w:val="24"/>
              </w:rPr>
              <w:sym w:font="Wingdings" w:char="F0A8"/>
            </w:r>
            <w:r w:rsidRPr="00DB5649">
              <w:rPr>
                <w:rFonts w:cs="B Zar" w:hint="cs"/>
                <w:sz w:val="24"/>
                <w:szCs w:val="24"/>
                <w:rtl/>
              </w:rPr>
              <w:t xml:space="preserve"> </w:t>
            </w:r>
          </w:p>
          <w:p w:rsidR="00551A3C" w:rsidRPr="00DB5649" w:rsidRDefault="00551A3C" w:rsidP="00F01216">
            <w:pPr>
              <w:rPr>
                <w:rFonts w:cs="B Zar"/>
                <w:sz w:val="24"/>
                <w:szCs w:val="24"/>
                <w:rtl/>
              </w:rPr>
            </w:pPr>
            <w:r w:rsidRPr="00DB5649">
              <w:rPr>
                <w:rFonts w:cs="B Zar" w:hint="cs"/>
                <w:sz w:val="24"/>
                <w:szCs w:val="24"/>
                <w:rtl/>
              </w:rPr>
              <w:t xml:space="preserve"> </w:t>
            </w:r>
            <w:r w:rsidRPr="00DB5649">
              <w:rPr>
                <w:rFonts w:cs="B Zar"/>
                <w:sz w:val="24"/>
                <w:szCs w:val="24"/>
              </w:rPr>
              <w:t>text</w:t>
            </w:r>
            <w:r w:rsidRPr="00DB5649">
              <w:rPr>
                <w:rFonts w:cs="B Zar" w:hint="cs"/>
                <w:sz w:val="24"/>
                <w:szCs w:val="24"/>
                <w:rtl/>
              </w:rPr>
              <w:t>: دارد</w:t>
            </w:r>
            <w:r w:rsidRPr="00DB5649">
              <w:rPr>
                <w:rFonts w:cs="B Zar"/>
                <w:sz w:val="24"/>
                <w:szCs w:val="24"/>
              </w:rPr>
              <w:t xml:space="preserve"> </w:t>
            </w:r>
            <w:r w:rsidRPr="00DB5649">
              <w:rPr>
                <w:rFonts w:cs="B Zar" w:hint="cs"/>
                <w:sz w:val="24"/>
                <w:szCs w:val="24"/>
              </w:rPr>
              <w:sym w:font="Wingdings" w:char="F0A8"/>
            </w:r>
            <w:r w:rsidRPr="00DB5649">
              <w:rPr>
                <w:rFonts w:cs="B Zar" w:hint="cs"/>
                <w:sz w:val="24"/>
                <w:szCs w:val="24"/>
                <w:rtl/>
              </w:rPr>
              <w:t>ندارد</w:t>
            </w:r>
            <w:r>
              <w:rPr>
                <w:rFonts w:cs="B Zar" w:hint="cs"/>
                <w:sz w:val="24"/>
                <w:szCs w:val="24"/>
                <w:rtl/>
              </w:rPr>
              <w:t>*</w:t>
            </w:r>
            <w:r w:rsidRPr="00DB5649">
              <w:rPr>
                <w:rFonts w:cs="B Zar" w:hint="cs"/>
                <w:sz w:val="24"/>
                <w:szCs w:val="24"/>
              </w:rPr>
              <w:sym w:font="Wingdings" w:char="F0A8"/>
            </w:r>
            <w:r w:rsidRPr="00DB5649">
              <w:rPr>
                <w:rFonts w:cs="B Zar" w:hint="cs"/>
                <w:sz w:val="24"/>
                <w:szCs w:val="24"/>
                <w:rtl/>
              </w:rPr>
              <w:t xml:space="preserve">                      </w:t>
            </w:r>
            <w:r w:rsidRPr="00DB5649">
              <w:rPr>
                <w:rFonts w:cs="B Zar"/>
                <w:sz w:val="24"/>
                <w:szCs w:val="24"/>
              </w:rPr>
              <w:t>voice</w:t>
            </w:r>
            <w:r w:rsidRPr="00DB5649">
              <w:rPr>
                <w:rFonts w:cs="B Zar" w:hint="cs"/>
                <w:sz w:val="24"/>
                <w:szCs w:val="24"/>
                <w:rtl/>
              </w:rPr>
              <w:t>:دارد</w:t>
            </w:r>
            <w:r w:rsidRPr="00DB5649">
              <w:rPr>
                <w:rFonts w:cs="B Zar" w:hint="cs"/>
                <w:sz w:val="24"/>
                <w:szCs w:val="24"/>
              </w:rPr>
              <w:sym w:font="Wingdings" w:char="F0A8"/>
            </w:r>
            <w:r w:rsidRPr="00DB5649">
              <w:rPr>
                <w:rFonts w:cs="B Zar" w:hint="cs"/>
                <w:sz w:val="24"/>
                <w:szCs w:val="24"/>
                <w:rtl/>
              </w:rPr>
              <w:t xml:space="preserve"> ندارد</w:t>
            </w:r>
            <w:r w:rsidRPr="005A0F0A">
              <w:rPr>
                <w:rFonts w:cs="B Zar" w:hint="cs"/>
                <w:color w:val="000000" w:themeColor="text1"/>
                <w:sz w:val="24"/>
                <w:szCs w:val="24"/>
              </w:rPr>
              <w:sym w:font="Wingdings" w:char="F0A8"/>
            </w:r>
            <w:r w:rsidRPr="00DB5649">
              <w:rPr>
                <w:rFonts w:cs="B Zar" w:hint="cs"/>
                <w:sz w:val="24"/>
                <w:szCs w:val="24"/>
                <w:rtl/>
              </w:rPr>
              <w:t xml:space="preserve">                         </w:t>
            </w:r>
            <w:r w:rsidRPr="00DB5649">
              <w:rPr>
                <w:rFonts w:cs="B Zar"/>
                <w:sz w:val="24"/>
                <w:szCs w:val="24"/>
              </w:rPr>
              <w:t>power point</w:t>
            </w:r>
            <w:r w:rsidRPr="00DB5649">
              <w:rPr>
                <w:rFonts w:cs="B Zar" w:hint="cs"/>
                <w:sz w:val="24"/>
                <w:szCs w:val="24"/>
                <w:rtl/>
              </w:rPr>
              <w:t>:دارد</w:t>
            </w:r>
            <w:r w:rsidRPr="00DB5649">
              <w:rPr>
                <w:rFonts w:cs="B Zar" w:hint="cs"/>
                <w:sz w:val="24"/>
                <w:szCs w:val="24"/>
              </w:rPr>
              <w:sym w:font="Wingdings" w:char="F0A8"/>
            </w:r>
            <w:r w:rsidRPr="00DB5649">
              <w:rPr>
                <w:rFonts w:cs="B Zar" w:hint="cs"/>
                <w:sz w:val="24"/>
                <w:szCs w:val="24"/>
                <w:rtl/>
              </w:rPr>
              <w:t xml:space="preserve">  ندارد</w:t>
            </w:r>
            <w:r w:rsidRPr="00BC6E13">
              <w:rPr>
                <w:rFonts w:cs="B Zar" w:hint="cs"/>
                <w:sz w:val="24"/>
                <w:szCs w:val="24"/>
                <w:shd w:val="clear" w:color="auto" w:fill="000000" w:themeFill="text1"/>
              </w:rPr>
              <w:sym w:font="Wingdings" w:char="F0A8"/>
            </w:r>
          </w:p>
          <w:p w:rsidR="00551A3C" w:rsidRDefault="00551A3C" w:rsidP="00F01216">
            <w:pPr>
              <w:rPr>
                <w:rFonts w:cs="B Zar" w:hint="cs"/>
                <w:sz w:val="24"/>
                <w:szCs w:val="24"/>
                <w:rtl/>
              </w:rPr>
            </w:pPr>
            <w:r w:rsidRPr="00DB5649">
              <w:rPr>
                <w:rFonts w:cs="B Zar" w:hint="cs"/>
                <w:sz w:val="24"/>
                <w:szCs w:val="24"/>
                <w:rtl/>
              </w:rPr>
              <w:t>تلفن همراه مدیر گروه : ......................................</w:t>
            </w:r>
            <w:r>
              <w:rPr>
                <w:rFonts w:cs="B Zar" w:hint="cs"/>
                <w:sz w:val="24"/>
                <w:szCs w:val="24"/>
                <w:rtl/>
              </w:rPr>
              <w:t>09124058720</w:t>
            </w:r>
            <w:r w:rsidRPr="00DB5649">
              <w:rPr>
                <w:rFonts w:cs="B Zar" w:hint="cs"/>
                <w:sz w:val="24"/>
                <w:szCs w:val="24"/>
                <w:rtl/>
              </w:rPr>
              <w:t>......</w:t>
            </w:r>
          </w:p>
          <w:p w:rsidR="00551A3C" w:rsidRPr="005A0F0A" w:rsidRDefault="00551A3C" w:rsidP="00F01216">
            <w:pPr>
              <w:rPr>
                <w:rFonts w:cs="B Zar" w:hint="cs"/>
                <w:sz w:val="28"/>
                <w:szCs w:val="28"/>
                <w:rtl/>
              </w:rPr>
            </w:pPr>
          </w:p>
          <w:p w:rsidR="00551A3C" w:rsidRPr="005A0F0A" w:rsidRDefault="00551A3C" w:rsidP="00F01216">
            <w:pPr>
              <w:tabs>
                <w:tab w:val="left" w:pos="1286"/>
              </w:tabs>
              <w:jc w:val="lowKashida"/>
              <w:rPr>
                <w:rFonts w:cs="B Zar"/>
                <w:b/>
                <w:bCs/>
                <w:sz w:val="28"/>
                <w:szCs w:val="28"/>
                <w:rtl/>
              </w:rPr>
            </w:pPr>
            <w:r w:rsidRPr="005A0F0A">
              <w:rPr>
                <w:rFonts w:cs="B Zar" w:hint="cs"/>
                <w:b/>
                <w:bCs/>
                <w:sz w:val="28"/>
                <w:szCs w:val="28"/>
                <w:rtl/>
              </w:rPr>
              <w:t>جلسه سوم</w:t>
            </w:r>
          </w:p>
          <w:p w:rsidR="00551A3C" w:rsidRPr="005A0F0A" w:rsidRDefault="00551A3C" w:rsidP="00F01216">
            <w:pPr>
              <w:ind w:left="26"/>
              <w:jc w:val="lowKashida"/>
              <w:rPr>
                <w:rFonts w:cs="B Zar"/>
                <w:sz w:val="28"/>
                <w:szCs w:val="28"/>
                <w:rtl/>
              </w:rPr>
            </w:pPr>
            <w:r w:rsidRPr="005A0F0A">
              <w:rPr>
                <w:rFonts w:cs="B Zar" w:hint="cs"/>
                <w:sz w:val="28"/>
                <w:szCs w:val="28"/>
                <w:rtl/>
              </w:rPr>
              <w:t>تحول فرهنگ به لحاظ تاريخي:</w:t>
            </w:r>
          </w:p>
          <w:p w:rsidR="00551A3C" w:rsidRPr="005A0F0A" w:rsidRDefault="00551A3C" w:rsidP="00F01216">
            <w:pPr>
              <w:ind w:left="26"/>
              <w:jc w:val="lowKashida"/>
              <w:rPr>
                <w:rFonts w:cs="B Zar"/>
                <w:sz w:val="28"/>
                <w:szCs w:val="28"/>
                <w:rtl/>
              </w:rPr>
            </w:pPr>
            <w:r w:rsidRPr="005A0F0A">
              <w:rPr>
                <w:rFonts w:cs="B Zar" w:hint="cs"/>
                <w:sz w:val="28"/>
                <w:szCs w:val="28"/>
                <w:rtl/>
              </w:rPr>
              <w:t xml:space="preserve">دستيابي به تعريف فرهنگ،‌بدون توجه به تحول آن طي زمان ممكن نيست. بدين لحاظ لازم است تا تاريخ مفهوم فرهنگ در دوره هاي متعدد بيان شود تا جايگاه آن در مجموعه علوم انساني و اجتماعي روشن گردد. مفهوم فرهنگ در گذر زمان دچار تغييرات بسياري شده است. اين مفهوم در آغاز مفهومي ادبي بوده و سپس همراه با ديگر مفاهيم علوم اجتماعي مطرح و مهم شده است. بعد از به رسميت شناخته شدن اين مفهوم در رشته ها و حوزه هاي علوم اجتماعي، دانش مشخص به نان « علم فرهنگ » مطرح و طرفداران و مخالفاني يافته است. </w:t>
            </w:r>
          </w:p>
          <w:p w:rsidR="00551A3C" w:rsidRPr="005A0F0A" w:rsidRDefault="00551A3C" w:rsidP="00F01216">
            <w:pPr>
              <w:ind w:left="26"/>
              <w:jc w:val="lowKashida"/>
              <w:rPr>
                <w:rFonts w:cs="B Zar"/>
                <w:sz w:val="28"/>
                <w:szCs w:val="28"/>
                <w:rtl/>
              </w:rPr>
            </w:pPr>
            <w:r w:rsidRPr="005A0F0A">
              <w:rPr>
                <w:rFonts w:cs="B Zar" w:hint="cs"/>
                <w:sz w:val="28"/>
                <w:szCs w:val="28"/>
                <w:rtl/>
              </w:rPr>
              <w:t xml:space="preserve">بنابر اين، حركت از مفهوم ادبي تا علم فرهنگ در طي زمان و مراحل متعدد صورت گرفته و در هر يك از اين مراحل، شرايط اجتماعي و فرهنگي جامعه، متفاوت از مراحل ديگر است. </w:t>
            </w:r>
          </w:p>
          <w:p w:rsidR="00551A3C" w:rsidRPr="005A0F0A" w:rsidRDefault="00551A3C" w:rsidP="00F01216">
            <w:pPr>
              <w:ind w:left="26"/>
              <w:jc w:val="lowKashida"/>
              <w:rPr>
                <w:rFonts w:cs="B Zar"/>
                <w:sz w:val="28"/>
                <w:szCs w:val="28"/>
                <w:rtl/>
              </w:rPr>
            </w:pPr>
            <w:r w:rsidRPr="005A0F0A">
              <w:rPr>
                <w:rFonts w:cs="B Zar" w:hint="cs"/>
                <w:sz w:val="28"/>
                <w:szCs w:val="28"/>
                <w:rtl/>
              </w:rPr>
              <w:t>اين مراحل پنج گانه عبارتند از:</w:t>
            </w:r>
          </w:p>
          <w:p w:rsidR="00551A3C" w:rsidRPr="005A0F0A" w:rsidRDefault="00551A3C" w:rsidP="00F01216">
            <w:pPr>
              <w:jc w:val="lowKashida"/>
              <w:rPr>
                <w:rFonts w:cs="B Zar"/>
                <w:sz w:val="28"/>
                <w:szCs w:val="28"/>
              </w:rPr>
            </w:pPr>
            <w:r w:rsidRPr="005A0F0A">
              <w:rPr>
                <w:rFonts w:cs="B Zar" w:hint="cs"/>
                <w:b/>
                <w:bCs/>
                <w:sz w:val="28"/>
                <w:szCs w:val="28"/>
                <w:rtl/>
              </w:rPr>
              <w:t>- دوره اول ( دوره كلاسيك ) :</w:t>
            </w:r>
            <w:r w:rsidRPr="005A0F0A">
              <w:rPr>
                <w:rFonts w:cs="B Zar" w:hint="cs"/>
                <w:sz w:val="28"/>
                <w:szCs w:val="28"/>
                <w:rtl/>
              </w:rPr>
              <w:t xml:space="preserve"> اين دوره، بسيار طولاني و بر اساس طبقه بندي علوم، اخلاق و الهيات مطرح است. در اين دوره، بحث روشني در مورد فرهنگ وجود ندارد. فرد و جامعه با اخلاق و ادب شايد بتواند به معناي فرهنگ به زبان كلاسيك باشد. زيرا در ادبيات كلاسيك با محوريت نظريه سعادت و كمال بشري، محوريت از آن </w:t>
            </w:r>
            <w:r w:rsidRPr="005A0F0A">
              <w:rPr>
                <w:rFonts w:cs="B Zar" w:hint="cs"/>
                <w:sz w:val="28"/>
                <w:szCs w:val="28"/>
                <w:rtl/>
              </w:rPr>
              <w:lastRenderedPageBreak/>
              <w:t>فرد با اخلاق است. از اوايل شده شانزدهم ،‌اين معناي اوليه به تدريج از حوزه كشاورزي و دامپروري به فرايند تكوين انسان، و از كشت و برداشت محصولات به فرهيختگي ذهن،‌تسري يافت. با اين حال، كاربرد اسم مستقل «فرهنگ» كه اشاره بر فرايندي كلي يا محصول چنين فرايندي باشد، تا اواخر سده هجدهم و اوايل سده نوزدهم متداول نبود. در اين دوره است كه سخن از انسان با فرهنگ در مقابل انسان وحشي و طبيعي در ميان متفكران اروپايي مطرح شد.</w:t>
            </w:r>
          </w:p>
          <w:p w:rsidR="00551A3C" w:rsidRPr="005A0F0A" w:rsidRDefault="00551A3C" w:rsidP="00F01216">
            <w:pPr>
              <w:ind w:left="-10"/>
              <w:jc w:val="lowKashida"/>
              <w:rPr>
                <w:rFonts w:cs="B Zar"/>
                <w:b/>
                <w:bCs/>
                <w:sz w:val="28"/>
                <w:szCs w:val="28"/>
                <w:rtl/>
              </w:rPr>
            </w:pPr>
            <w:r w:rsidRPr="005A0F0A">
              <w:rPr>
                <w:rFonts w:cs="B Zar" w:hint="cs"/>
                <w:b/>
                <w:bCs/>
                <w:sz w:val="28"/>
                <w:szCs w:val="28"/>
                <w:rtl/>
              </w:rPr>
              <w:t>مفهوم فرهنگ در دوره اول:</w:t>
            </w:r>
          </w:p>
          <w:p w:rsidR="00551A3C" w:rsidRPr="005A0F0A" w:rsidRDefault="00551A3C" w:rsidP="00F01216">
            <w:pPr>
              <w:ind w:left="26"/>
              <w:jc w:val="lowKashida"/>
              <w:rPr>
                <w:rFonts w:cs="B Zar"/>
                <w:sz w:val="28"/>
                <w:szCs w:val="28"/>
                <w:rtl/>
              </w:rPr>
            </w:pPr>
            <w:r w:rsidRPr="005A0F0A">
              <w:rPr>
                <w:rFonts w:cs="B Zar" w:hint="cs"/>
                <w:sz w:val="28"/>
                <w:szCs w:val="28"/>
                <w:rtl/>
              </w:rPr>
              <w:t>مفهوم فرهنگ: فرهنگ به عنوان اصطلاح و مفهوم در ادبيات.</w:t>
            </w:r>
          </w:p>
          <w:p w:rsidR="00551A3C" w:rsidRPr="005A0F0A" w:rsidRDefault="00551A3C" w:rsidP="00F01216">
            <w:pPr>
              <w:ind w:left="26"/>
              <w:jc w:val="lowKashida"/>
              <w:rPr>
                <w:rFonts w:cs="B Zar"/>
                <w:sz w:val="28"/>
                <w:szCs w:val="28"/>
                <w:rtl/>
              </w:rPr>
            </w:pPr>
            <w:r w:rsidRPr="005A0F0A">
              <w:rPr>
                <w:rFonts w:cs="B Zar" w:hint="cs"/>
                <w:sz w:val="28"/>
                <w:szCs w:val="28"/>
                <w:rtl/>
              </w:rPr>
              <w:t>زمان: از اوايل سده شانزدهم تا عصر روشنگري.</w:t>
            </w:r>
          </w:p>
          <w:p w:rsidR="00551A3C" w:rsidRPr="005A0F0A" w:rsidRDefault="00551A3C" w:rsidP="00F01216">
            <w:pPr>
              <w:ind w:left="26"/>
              <w:jc w:val="lowKashida"/>
              <w:rPr>
                <w:rFonts w:cs="B Zar"/>
                <w:sz w:val="28"/>
                <w:szCs w:val="28"/>
                <w:rtl/>
              </w:rPr>
            </w:pPr>
            <w:r w:rsidRPr="005A0F0A">
              <w:rPr>
                <w:rFonts w:cs="B Zar" w:hint="cs"/>
                <w:sz w:val="28"/>
                <w:szCs w:val="28"/>
                <w:rtl/>
              </w:rPr>
              <w:t>مسأله اصلي اجتماعي: تمايز فرهنگي.</w:t>
            </w:r>
          </w:p>
          <w:p w:rsidR="00551A3C" w:rsidRPr="005A0F0A" w:rsidRDefault="00551A3C" w:rsidP="00F01216">
            <w:pPr>
              <w:ind w:left="26"/>
              <w:jc w:val="lowKashida"/>
              <w:rPr>
                <w:rFonts w:cs="B Zar"/>
                <w:sz w:val="28"/>
                <w:szCs w:val="28"/>
                <w:rtl/>
              </w:rPr>
            </w:pPr>
            <w:r w:rsidRPr="005A0F0A">
              <w:rPr>
                <w:rFonts w:cs="B Zar" w:hint="cs"/>
                <w:sz w:val="28"/>
                <w:szCs w:val="28"/>
                <w:rtl/>
              </w:rPr>
              <w:t>شخصيت محوري: هردر</w:t>
            </w:r>
          </w:p>
          <w:p w:rsidR="00551A3C" w:rsidRPr="005A0F0A" w:rsidRDefault="00551A3C" w:rsidP="00F01216">
            <w:pPr>
              <w:ind w:left="26"/>
              <w:jc w:val="lowKashida"/>
              <w:rPr>
                <w:rFonts w:cs="B Zar"/>
                <w:sz w:val="28"/>
                <w:szCs w:val="28"/>
                <w:rtl/>
              </w:rPr>
            </w:pPr>
            <w:r w:rsidRPr="005A0F0A">
              <w:rPr>
                <w:rFonts w:cs="B Zar" w:hint="cs"/>
                <w:b/>
                <w:bCs/>
                <w:sz w:val="28"/>
                <w:szCs w:val="28"/>
                <w:rtl/>
              </w:rPr>
              <w:t>2-</w:t>
            </w:r>
            <w:r w:rsidRPr="005A0F0A">
              <w:rPr>
                <w:rFonts w:cs="B Zar" w:hint="cs"/>
                <w:sz w:val="28"/>
                <w:szCs w:val="28"/>
                <w:rtl/>
              </w:rPr>
              <w:t xml:space="preserve"> </w:t>
            </w:r>
            <w:r w:rsidRPr="005A0F0A">
              <w:rPr>
                <w:rFonts w:cs="B Zar" w:hint="cs"/>
                <w:b/>
                <w:bCs/>
                <w:sz w:val="28"/>
                <w:szCs w:val="28"/>
                <w:rtl/>
              </w:rPr>
              <w:t>دوره دوم: دوره روشنگري:</w:t>
            </w:r>
            <w:r w:rsidRPr="005A0F0A">
              <w:rPr>
                <w:rFonts w:cs="B Zar" w:hint="cs"/>
                <w:sz w:val="28"/>
                <w:szCs w:val="28"/>
                <w:rtl/>
              </w:rPr>
              <w:t xml:space="preserve"> دوره دوم با شكل گيري فلسفه هاي متعدد همراه است. اساس اين دوره در انديشه روشنگري است. يكي از عناصر اصلي و تمايز ساز، تعريف و تعبيري است كه به واسطه روشنگريان در مورد فرهنگ جامعه غربي(‌اروپايي) ارائه شده است. </w:t>
            </w:r>
          </w:p>
          <w:p w:rsidR="00551A3C" w:rsidRPr="005A0F0A" w:rsidRDefault="00551A3C" w:rsidP="00F01216">
            <w:pPr>
              <w:ind w:left="26"/>
              <w:jc w:val="lowKashida"/>
              <w:rPr>
                <w:rFonts w:cs="B Zar"/>
                <w:sz w:val="28"/>
                <w:szCs w:val="28"/>
                <w:rtl/>
              </w:rPr>
            </w:pPr>
            <w:r w:rsidRPr="005A0F0A">
              <w:rPr>
                <w:rFonts w:cs="B Zar" w:hint="cs"/>
                <w:sz w:val="28"/>
                <w:szCs w:val="28"/>
                <w:rtl/>
              </w:rPr>
              <w:t>در اين دوره فرهنگ داراي سه جنبه زير است:</w:t>
            </w:r>
          </w:p>
          <w:p w:rsidR="00551A3C" w:rsidRPr="005A0F0A" w:rsidRDefault="00551A3C" w:rsidP="00F01216">
            <w:pPr>
              <w:jc w:val="lowKashida"/>
              <w:rPr>
                <w:rFonts w:cs="B Zar"/>
                <w:sz w:val="28"/>
                <w:szCs w:val="28"/>
                <w:rtl/>
              </w:rPr>
            </w:pPr>
            <w:r w:rsidRPr="005A0F0A">
              <w:rPr>
                <w:rFonts w:cs="B Zar" w:hint="cs"/>
                <w:sz w:val="28"/>
                <w:szCs w:val="28"/>
                <w:rtl/>
              </w:rPr>
              <w:t>- ديدگاه عام و عميق انسان گرايي در زمينه مفهوم ارزش و شايستگي همه انسان ها</w:t>
            </w:r>
          </w:p>
          <w:p w:rsidR="00551A3C" w:rsidRPr="005A0F0A" w:rsidRDefault="00551A3C" w:rsidP="00F01216">
            <w:pPr>
              <w:jc w:val="lowKashida"/>
              <w:rPr>
                <w:rFonts w:cs="B Zar"/>
                <w:sz w:val="28"/>
                <w:szCs w:val="28"/>
              </w:rPr>
            </w:pPr>
            <w:r w:rsidRPr="005A0F0A">
              <w:rPr>
                <w:rFonts w:cs="B Zar" w:hint="cs"/>
                <w:sz w:val="28"/>
                <w:szCs w:val="28"/>
                <w:rtl/>
              </w:rPr>
              <w:t>- اهميت تحصيل و محيط اجتماعي به خصوص براي جوانان</w:t>
            </w:r>
          </w:p>
          <w:p w:rsidR="00551A3C" w:rsidRPr="005A0F0A" w:rsidRDefault="00551A3C" w:rsidP="00F01216">
            <w:pPr>
              <w:jc w:val="lowKashida"/>
              <w:rPr>
                <w:rFonts w:cs="B Zar"/>
                <w:sz w:val="28"/>
                <w:szCs w:val="28"/>
              </w:rPr>
            </w:pPr>
            <w:r w:rsidRPr="005A0F0A">
              <w:rPr>
                <w:rFonts w:cs="B Zar" w:hint="cs"/>
                <w:sz w:val="28"/>
                <w:szCs w:val="28"/>
                <w:rtl/>
              </w:rPr>
              <w:t>- انسان بخشي از جهان است،‌ نه پديده اي مجزا و مخصوص، بنابر اين، انسان ميتواند موضوع مطالعه علوم طبيعي قرار گيرد و از اين حيث بررسي و تعريف شود.</w:t>
            </w:r>
          </w:p>
          <w:p w:rsidR="00551A3C" w:rsidRPr="005A0F0A" w:rsidRDefault="00551A3C" w:rsidP="00F01216">
            <w:pPr>
              <w:numPr>
                <w:ilvl w:val="0"/>
                <w:numId w:val="2"/>
              </w:numPr>
              <w:tabs>
                <w:tab w:val="clear" w:pos="720"/>
                <w:tab w:val="num" w:pos="-10"/>
              </w:tabs>
              <w:spacing w:after="0" w:line="240" w:lineRule="auto"/>
              <w:ind w:left="26" w:hanging="36"/>
              <w:jc w:val="lowKashida"/>
              <w:rPr>
                <w:rFonts w:cs="B Zar"/>
                <w:b/>
                <w:bCs/>
                <w:sz w:val="28"/>
                <w:szCs w:val="28"/>
                <w:rtl/>
              </w:rPr>
            </w:pPr>
            <w:r w:rsidRPr="005A0F0A">
              <w:rPr>
                <w:rFonts w:cs="B Zar" w:hint="cs"/>
                <w:b/>
                <w:bCs/>
                <w:sz w:val="28"/>
                <w:szCs w:val="28"/>
                <w:rtl/>
              </w:rPr>
              <w:t>مفهوم فرهنگ در دوره دوم:</w:t>
            </w:r>
          </w:p>
          <w:p w:rsidR="00551A3C" w:rsidRPr="005A0F0A" w:rsidRDefault="00551A3C" w:rsidP="00F01216">
            <w:pPr>
              <w:ind w:left="-10"/>
              <w:jc w:val="lowKashida"/>
              <w:rPr>
                <w:rFonts w:cs="B Zar"/>
                <w:sz w:val="28"/>
                <w:szCs w:val="28"/>
                <w:rtl/>
              </w:rPr>
            </w:pPr>
            <w:r w:rsidRPr="005A0F0A">
              <w:rPr>
                <w:rFonts w:cs="B Zar" w:hint="cs"/>
                <w:sz w:val="28"/>
                <w:szCs w:val="28"/>
                <w:rtl/>
              </w:rPr>
              <w:lastRenderedPageBreak/>
              <w:t>- مفهوم فرهنگ: فرهنگ امري متعالي</w:t>
            </w:r>
          </w:p>
          <w:p w:rsidR="00551A3C" w:rsidRPr="005A0F0A" w:rsidRDefault="00551A3C" w:rsidP="00F01216">
            <w:pPr>
              <w:ind w:left="-10"/>
              <w:jc w:val="lowKashida"/>
              <w:rPr>
                <w:rFonts w:cs="B Zar"/>
                <w:sz w:val="28"/>
                <w:szCs w:val="28"/>
              </w:rPr>
            </w:pPr>
            <w:r w:rsidRPr="005A0F0A">
              <w:rPr>
                <w:rFonts w:cs="B Zar" w:hint="cs"/>
                <w:sz w:val="28"/>
                <w:szCs w:val="28"/>
                <w:rtl/>
              </w:rPr>
              <w:t>- زمان: دوره روشنگري</w:t>
            </w:r>
          </w:p>
          <w:p w:rsidR="00551A3C" w:rsidRPr="005A0F0A" w:rsidRDefault="00551A3C" w:rsidP="00F01216">
            <w:pPr>
              <w:ind w:left="-10"/>
              <w:jc w:val="lowKashida"/>
              <w:rPr>
                <w:rFonts w:cs="B Zar"/>
                <w:sz w:val="28"/>
                <w:szCs w:val="28"/>
              </w:rPr>
            </w:pPr>
            <w:r w:rsidRPr="005A0F0A">
              <w:rPr>
                <w:rFonts w:cs="B Zar" w:hint="cs"/>
                <w:sz w:val="28"/>
                <w:szCs w:val="28"/>
                <w:rtl/>
              </w:rPr>
              <w:t>- مسأله اصلي اجتماعي: تعالي انساني و اجتماعي</w:t>
            </w:r>
          </w:p>
          <w:p w:rsidR="00551A3C" w:rsidRPr="005A0F0A" w:rsidRDefault="00551A3C" w:rsidP="00F01216">
            <w:pPr>
              <w:ind w:left="-10"/>
              <w:jc w:val="lowKashida"/>
              <w:rPr>
                <w:rFonts w:cs="B Zar"/>
                <w:sz w:val="28"/>
                <w:szCs w:val="28"/>
              </w:rPr>
            </w:pPr>
            <w:r w:rsidRPr="005A0F0A">
              <w:rPr>
                <w:rFonts w:cs="B Zar" w:hint="cs"/>
                <w:sz w:val="28"/>
                <w:szCs w:val="28"/>
                <w:rtl/>
              </w:rPr>
              <w:t>- شخصيت محوري: ژان ژاك روسو</w:t>
            </w:r>
          </w:p>
          <w:p w:rsidR="00551A3C" w:rsidRPr="005A0F0A" w:rsidRDefault="00551A3C" w:rsidP="00F01216">
            <w:pPr>
              <w:ind w:left="26"/>
              <w:jc w:val="lowKashida"/>
              <w:rPr>
                <w:rFonts w:cs="B Zar"/>
                <w:sz w:val="28"/>
                <w:szCs w:val="28"/>
                <w:rtl/>
              </w:rPr>
            </w:pPr>
            <w:r w:rsidRPr="005A0F0A">
              <w:rPr>
                <w:rFonts w:cs="B Zar" w:hint="cs"/>
                <w:sz w:val="28"/>
                <w:szCs w:val="28"/>
                <w:rtl/>
              </w:rPr>
              <w:t>در اين دوره، فرهنگ كه توسط فيلسوفان مورد استفاده قرار ميگرفت، عبارت بود از رسيدن به حد عالي از پرورش رواني.</w:t>
            </w:r>
          </w:p>
          <w:p w:rsidR="00551A3C" w:rsidRPr="005A0F0A" w:rsidRDefault="00551A3C" w:rsidP="00F01216">
            <w:pPr>
              <w:ind w:left="26"/>
              <w:jc w:val="lowKashida"/>
              <w:rPr>
                <w:rFonts w:cs="B Zar"/>
                <w:sz w:val="28"/>
                <w:szCs w:val="28"/>
                <w:rtl/>
              </w:rPr>
            </w:pPr>
            <w:r w:rsidRPr="005A0F0A">
              <w:rPr>
                <w:rFonts w:cs="B Zar" w:hint="cs"/>
                <w:b/>
                <w:bCs/>
                <w:sz w:val="28"/>
                <w:szCs w:val="28"/>
                <w:rtl/>
              </w:rPr>
              <w:t xml:space="preserve">3- دوره سوم : دوره فرهنگ و تمدن: </w:t>
            </w:r>
            <w:r w:rsidRPr="005A0F0A">
              <w:rPr>
                <w:rFonts w:cs="B Zar" w:hint="cs"/>
                <w:sz w:val="28"/>
                <w:szCs w:val="28"/>
                <w:rtl/>
              </w:rPr>
              <w:t>دوره سوم با شكل گيري دولت ملت ها همراه است. در تحقق مليت هاست كه اهميت فرهنگ و تمدن معني يافته و رابطه يا اولويت گذاري بين فرهنگ و تمدن مهم ميشود. در اين مرحله، استفاده از مفهوم فرهنگ در تمايز گذاري ملل متعدد اروپايي از اوائل سده نوزدهم در زبان هاي انگليسي، فرانسوي و آلماني مطرح شد.</w:t>
            </w:r>
          </w:p>
          <w:p w:rsidR="00551A3C" w:rsidRPr="005A0F0A" w:rsidRDefault="00551A3C" w:rsidP="00F01216">
            <w:pPr>
              <w:ind w:left="26"/>
              <w:jc w:val="lowKashida"/>
              <w:rPr>
                <w:rFonts w:cs="B Zar"/>
                <w:sz w:val="28"/>
                <w:szCs w:val="28"/>
                <w:rtl/>
              </w:rPr>
            </w:pPr>
            <w:r w:rsidRPr="005A0F0A">
              <w:rPr>
                <w:rFonts w:cs="B Zar" w:hint="cs"/>
                <w:sz w:val="28"/>
                <w:szCs w:val="28"/>
                <w:rtl/>
              </w:rPr>
              <w:t>از اوايل سده نوزدهم ميلادي، واژه « فرهنگ » را به صورت مترادف و در مواردي، در تضاد با واژه « تمدن » به كار ميبردند. واژه « تمدن » كه از واژه لاتين سيويليس، به معني از شهروندان يا متعلق به شهروندان، گرفته شده است،‌ ابتدا در زبان هاي فرانسوي و انگليسي در اواخر سده هجدهم ميلادي براي توصيف فرايند پيش رونده تكوين انسان، حركت به سوي تربيت، فرهيختگي و نظم و دوري از بربريت و وحشيگري به كار گرفته شد.</w:t>
            </w:r>
          </w:p>
          <w:p w:rsidR="00551A3C" w:rsidRPr="005A0F0A" w:rsidRDefault="00551A3C" w:rsidP="00F01216">
            <w:pPr>
              <w:ind w:left="26"/>
              <w:jc w:val="lowKashida"/>
              <w:rPr>
                <w:rFonts w:cs="B Zar"/>
                <w:sz w:val="28"/>
                <w:szCs w:val="28"/>
                <w:rtl/>
              </w:rPr>
            </w:pPr>
            <w:r w:rsidRPr="005A0F0A">
              <w:rPr>
                <w:rFonts w:cs="B Zar" w:hint="cs"/>
                <w:sz w:val="28"/>
                <w:szCs w:val="28"/>
                <w:rtl/>
              </w:rPr>
              <w:t>در همين زمان ( قرن نوزدهم ) انسان شناسان،‌ كلمه فرهنگ و تمدن را به جاي يكديگر استفاده مي كردند. در اين دوره، فرهنگ به عنوان موضوعي مناقشه برانگيز در ميان متفكران و انديشمندان عمده، حكايت از اهميت اين مفهوم داشت.</w:t>
            </w:r>
          </w:p>
          <w:p w:rsidR="00551A3C" w:rsidRPr="005A0F0A" w:rsidRDefault="00551A3C" w:rsidP="00F01216">
            <w:pPr>
              <w:ind w:left="26"/>
              <w:jc w:val="lowKashida"/>
              <w:rPr>
                <w:rFonts w:cs="B Zar"/>
                <w:sz w:val="28"/>
                <w:szCs w:val="28"/>
                <w:rtl/>
              </w:rPr>
            </w:pPr>
            <w:r w:rsidRPr="005A0F0A">
              <w:rPr>
                <w:rFonts w:cs="B Zar" w:hint="cs"/>
                <w:sz w:val="28"/>
                <w:szCs w:val="28"/>
                <w:rtl/>
              </w:rPr>
              <w:t xml:space="preserve">اينكه كدام يك از فرهنگ و تمدن، مركزي و فرعي بوده يا قابل تبديل به يكديگرند، علل تمايز ملل تلقي شده است. در معناي فرانسوي كه لوي اشتراوس به تعريف اين دو مفهوم پرداخته است، فرهنگ براي ساخته شدن انسان طراحي شده است. اين ساخته شدن ( شكل گيري انسان مدرن ) در متن اجتماع و تاريخ مدرن است. فرهنگ در فرانسه به معناي پيشرفت فكري و جسمي و رواني تعبير شد، در حالي كه آلمان ها مفهومي توصيفي از فرهنگ </w:t>
            </w:r>
            <w:r w:rsidRPr="005A0F0A">
              <w:rPr>
                <w:rFonts w:cs="B Zar" w:hint="cs"/>
                <w:sz w:val="28"/>
                <w:szCs w:val="28"/>
                <w:rtl/>
              </w:rPr>
              <w:lastRenderedPageBreak/>
              <w:t>ارائه داده اند.</w:t>
            </w:r>
          </w:p>
          <w:p w:rsidR="00551A3C" w:rsidRPr="005A0F0A" w:rsidRDefault="00551A3C" w:rsidP="00F01216">
            <w:pPr>
              <w:ind w:left="26"/>
              <w:jc w:val="lowKashida"/>
              <w:rPr>
                <w:rFonts w:cs="B Zar"/>
                <w:sz w:val="28"/>
                <w:szCs w:val="28"/>
                <w:rtl/>
              </w:rPr>
            </w:pPr>
            <w:r w:rsidRPr="005A0F0A">
              <w:rPr>
                <w:rFonts w:cs="B Zar" w:hint="cs"/>
                <w:sz w:val="28"/>
                <w:szCs w:val="28"/>
                <w:rtl/>
              </w:rPr>
              <w:t>در ديدگاه انگليسي، فرهنگ و تمدن در هم رفته و نتيجه آن، نه « فرهنگ سازي » يا « تمدن سازي » بلكه « جامعه سازي » شده است. درميان روشنفكران انگليسي و آمريكايي، فرهنگ با صفات و ويژگي تمدن تعبير شده است.</w:t>
            </w:r>
          </w:p>
          <w:p w:rsidR="00551A3C" w:rsidRPr="005A0F0A" w:rsidRDefault="00551A3C" w:rsidP="00F01216">
            <w:pPr>
              <w:numPr>
                <w:ilvl w:val="0"/>
                <w:numId w:val="2"/>
              </w:numPr>
              <w:tabs>
                <w:tab w:val="clear" w:pos="720"/>
                <w:tab w:val="num" w:pos="-10"/>
              </w:tabs>
              <w:spacing w:after="0" w:line="240" w:lineRule="auto"/>
              <w:ind w:left="26"/>
              <w:jc w:val="lowKashida"/>
              <w:rPr>
                <w:rFonts w:cs="B Zar"/>
                <w:b/>
                <w:bCs/>
                <w:sz w:val="28"/>
                <w:szCs w:val="28"/>
                <w:rtl/>
              </w:rPr>
            </w:pPr>
            <w:r w:rsidRPr="005A0F0A">
              <w:rPr>
                <w:rFonts w:cs="B Zar" w:hint="cs"/>
                <w:b/>
                <w:bCs/>
                <w:sz w:val="28"/>
                <w:szCs w:val="28"/>
                <w:rtl/>
              </w:rPr>
              <w:t>مفهوم فرهنگ در دوره سوم:</w:t>
            </w:r>
          </w:p>
          <w:p w:rsidR="00551A3C" w:rsidRPr="005A0F0A" w:rsidRDefault="00551A3C" w:rsidP="00F01216">
            <w:pPr>
              <w:numPr>
                <w:ilvl w:val="0"/>
                <w:numId w:val="1"/>
              </w:numPr>
              <w:tabs>
                <w:tab w:val="clear" w:pos="720"/>
                <w:tab w:val="num" w:pos="-10"/>
              </w:tabs>
              <w:spacing w:after="0" w:line="240" w:lineRule="auto"/>
              <w:ind w:left="26"/>
              <w:jc w:val="lowKashida"/>
              <w:rPr>
                <w:rFonts w:cs="B Zar"/>
                <w:sz w:val="28"/>
                <w:szCs w:val="28"/>
                <w:rtl/>
              </w:rPr>
            </w:pPr>
            <w:r w:rsidRPr="005A0F0A">
              <w:rPr>
                <w:rFonts w:cs="B Zar" w:hint="cs"/>
                <w:sz w:val="28"/>
                <w:szCs w:val="28"/>
                <w:rtl/>
              </w:rPr>
              <w:t>مفهوم فرهنگ: فرهنگ و تمدن</w:t>
            </w:r>
          </w:p>
          <w:p w:rsidR="00551A3C" w:rsidRPr="005A0F0A" w:rsidRDefault="00551A3C" w:rsidP="00F01216">
            <w:pPr>
              <w:numPr>
                <w:ilvl w:val="0"/>
                <w:numId w:val="1"/>
              </w:numPr>
              <w:tabs>
                <w:tab w:val="clear" w:pos="720"/>
                <w:tab w:val="num" w:pos="-10"/>
              </w:tabs>
              <w:spacing w:after="0" w:line="240" w:lineRule="auto"/>
              <w:ind w:left="26"/>
              <w:jc w:val="lowKashida"/>
              <w:rPr>
                <w:rFonts w:cs="B Zar"/>
                <w:sz w:val="28"/>
                <w:szCs w:val="28"/>
              </w:rPr>
            </w:pPr>
            <w:r w:rsidRPr="005A0F0A">
              <w:rPr>
                <w:rFonts w:cs="B Zar" w:hint="cs"/>
                <w:sz w:val="28"/>
                <w:szCs w:val="28"/>
                <w:rtl/>
              </w:rPr>
              <w:t>زمان: دوره شكل گيري سرمايه داري</w:t>
            </w:r>
          </w:p>
          <w:p w:rsidR="00551A3C" w:rsidRPr="005A0F0A" w:rsidRDefault="00551A3C" w:rsidP="00F01216">
            <w:pPr>
              <w:numPr>
                <w:ilvl w:val="0"/>
                <w:numId w:val="1"/>
              </w:numPr>
              <w:tabs>
                <w:tab w:val="clear" w:pos="720"/>
                <w:tab w:val="num" w:pos="-10"/>
              </w:tabs>
              <w:spacing w:after="0" w:line="240" w:lineRule="auto"/>
              <w:ind w:left="26"/>
              <w:jc w:val="lowKashida"/>
              <w:rPr>
                <w:rFonts w:cs="B Zar"/>
                <w:sz w:val="28"/>
                <w:szCs w:val="28"/>
              </w:rPr>
            </w:pPr>
            <w:r w:rsidRPr="005A0F0A">
              <w:rPr>
                <w:rFonts w:cs="B Zar" w:hint="cs"/>
                <w:sz w:val="28"/>
                <w:szCs w:val="28"/>
                <w:rtl/>
              </w:rPr>
              <w:t>مسأله اصلي اجتماعي: تعيين رابطه بين فرهنگ و تمدن</w:t>
            </w:r>
          </w:p>
          <w:p w:rsidR="00551A3C" w:rsidRPr="005A0F0A" w:rsidRDefault="00551A3C" w:rsidP="00F01216">
            <w:pPr>
              <w:numPr>
                <w:ilvl w:val="0"/>
                <w:numId w:val="1"/>
              </w:numPr>
              <w:tabs>
                <w:tab w:val="clear" w:pos="720"/>
                <w:tab w:val="num" w:pos="-10"/>
              </w:tabs>
              <w:spacing w:after="0" w:line="240" w:lineRule="auto"/>
              <w:ind w:left="26"/>
              <w:jc w:val="lowKashida"/>
              <w:rPr>
                <w:rFonts w:cs="B Zar"/>
                <w:sz w:val="28"/>
                <w:szCs w:val="28"/>
              </w:rPr>
            </w:pPr>
            <w:r w:rsidRPr="005A0F0A">
              <w:rPr>
                <w:rFonts w:cs="B Zar" w:hint="cs"/>
                <w:sz w:val="28"/>
                <w:szCs w:val="28"/>
                <w:rtl/>
              </w:rPr>
              <w:t>شخصيت محوري: مورخان</w:t>
            </w:r>
          </w:p>
          <w:p w:rsidR="00551A3C" w:rsidRPr="005A0F0A" w:rsidRDefault="00551A3C" w:rsidP="00F01216">
            <w:pPr>
              <w:tabs>
                <w:tab w:val="num" w:pos="-10"/>
              </w:tabs>
              <w:ind w:left="26"/>
              <w:jc w:val="lowKashida"/>
              <w:rPr>
                <w:rFonts w:cs="B Zar"/>
                <w:sz w:val="28"/>
                <w:szCs w:val="28"/>
              </w:rPr>
            </w:pPr>
          </w:p>
          <w:p w:rsidR="00551A3C" w:rsidRPr="005A0F0A" w:rsidRDefault="00551A3C" w:rsidP="00F01216">
            <w:pPr>
              <w:ind w:left="26"/>
              <w:jc w:val="lowKashida"/>
              <w:rPr>
                <w:rFonts w:cs="B Zar"/>
                <w:sz w:val="28"/>
                <w:szCs w:val="28"/>
                <w:rtl/>
              </w:rPr>
            </w:pPr>
            <w:r w:rsidRPr="005A0F0A">
              <w:rPr>
                <w:rFonts w:cs="B Zar" w:hint="cs"/>
                <w:sz w:val="28"/>
                <w:szCs w:val="28"/>
                <w:rtl/>
              </w:rPr>
              <w:t xml:space="preserve">4- </w:t>
            </w:r>
            <w:r w:rsidRPr="005A0F0A">
              <w:rPr>
                <w:rFonts w:cs="B Zar" w:hint="cs"/>
                <w:b/>
                <w:bCs/>
                <w:sz w:val="28"/>
                <w:szCs w:val="28"/>
                <w:rtl/>
              </w:rPr>
              <w:t xml:space="preserve">دوره چهارم: تنظيم رابطه بين فرهنگ و ساختارهاي اجتماعي(‌دوره فرهنگ و جامعه): </w:t>
            </w:r>
            <w:r w:rsidRPr="005A0F0A">
              <w:rPr>
                <w:rFonts w:cs="B Zar" w:hint="cs"/>
                <w:sz w:val="28"/>
                <w:szCs w:val="28"/>
                <w:rtl/>
              </w:rPr>
              <w:t>در اين دوره از تحقق جامعه، مفهومي كه از فرهنگ به ذهن متبادر ميشود،‌از معناي جامعه تفكيك ناپذير است. بدين مفهوم كه براي انسان ها،‌ فرهنگ بدون جامعه و جامعه بدون فرهنگ مفهوم ندارد. گفته ميشود كه فرهنگ هر جامعه اي منحصر به فرد است و شامل تركيبي از هنجارها و ارزش هاست كه در جاي ديگر يافت نميشود.</w:t>
            </w:r>
          </w:p>
          <w:p w:rsidR="00551A3C" w:rsidRPr="005A0F0A" w:rsidRDefault="00551A3C" w:rsidP="00F01216">
            <w:pPr>
              <w:ind w:left="26"/>
              <w:jc w:val="lowKashida"/>
              <w:rPr>
                <w:rFonts w:cs="B Zar"/>
                <w:sz w:val="28"/>
                <w:szCs w:val="28"/>
                <w:rtl/>
              </w:rPr>
            </w:pPr>
            <w:r w:rsidRPr="005A0F0A">
              <w:rPr>
                <w:rFonts w:cs="B Zar" w:hint="cs"/>
                <w:sz w:val="28"/>
                <w:szCs w:val="28"/>
                <w:rtl/>
              </w:rPr>
              <w:t>البته چنين نيست كه اعضاي جامعه در كليه اجزاء فرهنگي اشتراك نظر و رفتار مشابه داشته باشند. بنابر اين، تجزيه فرهنگي، تنها به آن اجزايي از فرهنگ مربوط ميشود كه تجزيه در آن اجزاء سبب تجزيه اجتماعي هم بشود. بنابر اين، اگر جامعه به گروهي از اشخاص اطلاق شود كه در منطقه معيني زندگي و نوعي وحدت را با هم احساس ميكنند و در سازماني از روابط اجتماعي به سرميبرند كه با هم مصالح مشتركي دارند،‌ آنگاه هر عنصر فرهنگي جديد كه يكي يا همه اين وجوه مشترك را مورد سؤال قرار دهد،‌ سبب بروز مشكلات در تعادل و ثبات اجتماعي خواهد شد.</w:t>
            </w:r>
          </w:p>
          <w:p w:rsidR="00551A3C" w:rsidRPr="005A0F0A" w:rsidRDefault="00551A3C" w:rsidP="00F01216">
            <w:pPr>
              <w:ind w:left="-10"/>
              <w:jc w:val="lowKashida"/>
              <w:rPr>
                <w:rFonts w:cs="B Zar"/>
                <w:sz w:val="28"/>
                <w:szCs w:val="28"/>
                <w:rtl/>
              </w:rPr>
            </w:pPr>
            <w:r w:rsidRPr="005A0F0A">
              <w:rPr>
                <w:rFonts w:cs="B Zar" w:hint="cs"/>
                <w:sz w:val="28"/>
                <w:szCs w:val="28"/>
                <w:rtl/>
              </w:rPr>
              <w:t>در اين زمينه، تعابير متعددي ارائه شده است كه به اختصار عبارتند از:</w:t>
            </w:r>
          </w:p>
          <w:p w:rsidR="00551A3C" w:rsidRPr="005A0F0A" w:rsidRDefault="00551A3C" w:rsidP="00F01216">
            <w:pPr>
              <w:jc w:val="lowKashida"/>
              <w:rPr>
                <w:rFonts w:cs="B Zar"/>
                <w:sz w:val="28"/>
                <w:szCs w:val="28"/>
                <w:rtl/>
              </w:rPr>
            </w:pPr>
            <w:r w:rsidRPr="005A0F0A">
              <w:rPr>
                <w:rFonts w:cs="B Zar" w:hint="cs"/>
                <w:sz w:val="28"/>
                <w:szCs w:val="28"/>
                <w:rtl/>
              </w:rPr>
              <w:t>- فرهنگ « متن اصلي حيات اجتماعي و راهي براي فهم جهان مدرن » است. در نتيجه، فرهنگ و مدرنيته با يكديگر متلازم شده و از يكديگر قابل فهم ميباشند.</w:t>
            </w:r>
          </w:p>
          <w:p w:rsidR="00551A3C" w:rsidRPr="005A0F0A" w:rsidRDefault="00551A3C" w:rsidP="00F01216">
            <w:pPr>
              <w:jc w:val="lowKashida"/>
              <w:rPr>
                <w:rFonts w:cs="B Zar"/>
                <w:sz w:val="28"/>
                <w:szCs w:val="28"/>
              </w:rPr>
            </w:pPr>
            <w:r w:rsidRPr="005A0F0A">
              <w:rPr>
                <w:rFonts w:cs="B Zar" w:hint="cs"/>
                <w:sz w:val="28"/>
                <w:szCs w:val="28"/>
                <w:rtl/>
              </w:rPr>
              <w:lastRenderedPageBreak/>
              <w:t>- معني ديگر از فرهنگ در اين دوره، « تعيين گروه ها » ست. ايجاد وحدت ميان جمع ويژه اي با متمايز كردن آنان از ديگران در تعريف فرهنگ نقش برجسته اي دارد(‌تعريف تايلر از فرهنگ).</w:t>
            </w:r>
          </w:p>
          <w:p w:rsidR="00551A3C" w:rsidRPr="005A0F0A" w:rsidRDefault="00551A3C" w:rsidP="00F01216">
            <w:pPr>
              <w:jc w:val="lowKashida"/>
              <w:rPr>
                <w:rFonts w:cs="B Zar"/>
                <w:sz w:val="28"/>
                <w:szCs w:val="28"/>
              </w:rPr>
            </w:pPr>
            <w:r w:rsidRPr="005A0F0A">
              <w:rPr>
                <w:rFonts w:cs="B Zar" w:hint="cs"/>
                <w:sz w:val="28"/>
                <w:szCs w:val="28"/>
                <w:rtl/>
              </w:rPr>
              <w:t>- تعبير ديگر از معني فرهنگ، « شيوه زندگي » است . بسياري از جامعه شناسان، از جمله آنتوني گيدنز، اين تعبير را در مورد فرهنگ ارائه داده اند. وي، فرهنگ را مجموعه اي از ارزش هايي كه اعضاي يك جامعه معين دارند و هنجارهايي كه از آن پيروي ميكنند،‌ معرفي مينمايد.</w:t>
            </w:r>
          </w:p>
          <w:p w:rsidR="00551A3C" w:rsidRPr="005A0F0A" w:rsidRDefault="00551A3C" w:rsidP="00F01216">
            <w:pPr>
              <w:jc w:val="lowKashida"/>
              <w:rPr>
                <w:rFonts w:cs="B Zar"/>
                <w:sz w:val="28"/>
                <w:szCs w:val="28"/>
                <w:rtl/>
              </w:rPr>
            </w:pPr>
            <w:r w:rsidRPr="005A0F0A">
              <w:rPr>
                <w:rFonts w:cs="B Zar" w:hint="cs"/>
                <w:sz w:val="28"/>
                <w:szCs w:val="28"/>
                <w:rtl/>
              </w:rPr>
              <w:t>- تعبير ديگر، « انطباق پذيري با شرايط » است. افرادي چون استوارد وكروبر به بيان رابطه فرهنگ و محيط ميپردازند. از نظر اين گروه، فرهنگ وسيله انطباق محيطي است.</w:t>
            </w:r>
          </w:p>
          <w:p w:rsidR="00551A3C" w:rsidRDefault="00551A3C" w:rsidP="00F01216">
            <w:pPr>
              <w:numPr>
                <w:ilvl w:val="0"/>
                <w:numId w:val="2"/>
              </w:numPr>
              <w:tabs>
                <w:tab w:val="clear" w:pos="720"/>
                <w:tab w:val="num" w:pos="-10"/>
              </w:tabs>
              <w:spacing w:after="0" w:line="240" w:lineRule="auto"/>
              <w:ind w:left="26"/>
              <w:jc w:val="lowKashida"/>
              <w:rPr>
                <w:rFonts w:cs="B Zar" w:hint="cs"/>
                <w:b/>
                <w:bCs/>
                <w:sz w:val="28"/>
                <w:szCs w:val="28"/>
              </w:rPr>
            </w:pPr>
          </w:p>
          <w:p w:rsidR="00551A3C" w:rsidRPr="005A0F0A" w:rsidRDefault="00551A3C" w:rsidP="00F01216">
            <w:pPr>
              <w:numPr>
                <w:ilvl w:val="0"/>
                <w:numId w:val="2"/>
              </w:numPr>
              <w:tabs>
                <w:tab w:val="clear" w:pos="720"/>
                <w:tab w:val="num" w:pos="-10"/>
              </w:tabs>
              <w:spacing w:after="0" w:line="240" w:lineRule="auto"/>
              <w:ind w:left="26"/>
              <w:jc w:val="lowKashida"/>
              <w:rPr>
                <w:rFonts w:cs="B Zar"/>
                <w:b/>
                <w:bCs/>
                <w:sz w:val="28"/>
                <w:szCs w:val="28"/>
                <w:rtl/>
              </w:rPr>
            </w:pPr>
            <w:r w:rsidRPr="005A0F0A">
              <w:rPr>
                <w:rFonts w:cs="B Zar" w:hint="cs"/>
                <w:b/>
                <w:bCs/>
                <w:sz w:val="28"/>
                <w:szCs w:val="28"/>
                <w:rtl/>
              </w:rPr>
              <w:t>مفهوم فرهنگ در دوره چهارم:</w:t>
            </w:r>
          </w:p>
          <w:p w:rsidR="00551A3C" w:rsidRPr="005A0F0A" w:rsidRDefault="00551A3C" w:rsidP="00F01216">
            <w:pPr>
              <w:numPr>
                <w:ilvl w:val="0"/>
                <w:numId w:val="1"/>
              </w:numPr>
              <w:tabs>
                <w:tab w:val="clear" w:pos="720"/>
                <w:tab w:val="num" w:pos="-10"/>
              </w:tabs>
              <w:spacing w:after="0" w:line="240" w:lineRule="auto"/>
              <w:ind w:left="26"/>
              <w:jc w:val="lowKashida"/>
              <w:rPr>
                <w:rFonts w:cs="B Zar"/>
                <w:sz w:val="28"/>
                <w:szCs w:val="28"/>
                <w:rtl/>
              </w:rPr>
            </w:pPr>
            <w:r w:rsidRPr="005A0F0A">
              <w:rPr>
                <w:rFonts w:cs="B Zar" w:hint="cs"/>
                <w:sz w:val="28"/>
                <w:szCs w:val="28"/>
                <w:rtl/>
              </w:rPr>
              <w:t>مفهوم فرهنگ: فرهنگ و جامعه</w:t>
            </w:r>
          </w:p>
          <w:p w:rsidR="00551A3C" w:rsidRPr="005A0F0A" w:rsidRDefault="00551A3C" w:rsidP="00F01216">
            <w:pPr>
              <w:numPr>
                <w:ilvl w:val="0"/>
                <w:numId w:val="1"/>
              </w:numPr>
              <w:tabs>
                <w:tab w:val="clear" w:pos="720"/>
                <w:tab w:val="num" w:pos="-10"/>
              </w:tabs>
              <w:spacing w:after="0" w:line="240" w:lineRule="auto"/>
              <w:ind w:left="26"/>
              <w:jc w:val="lowKashida"/>
              <w:rPr>
                <w:rFonts w:cs="B Zar"/>
                <w:sz w:val="28"/>
                <w:szCs w:val="28"/>
              </w:rPr>
            </w:pPr>
            <w:r w:rsidRPr="005A0F0A">
              <w:rPr>
                <w:rFonts w:cs="B Zar" w:hint="cs"/>
                <w:sz w:val="28"/>
                <w:szCs w:val="28"/>
                <w:rtl/>
              </w:rPr>
              <w:t>زمان: دوره تأسيس جامعه مدني</w:t>
            </w:r>
          </w:p>
          <w:p w:rsidR="00551A3C" w:rsidRPr="005A0F0A" w:rsidRDefault="00551A3C" w:rsidP="00F01216">
            <w:pPr>
              <w:numPr>
                <w:ilvl w:val="0"/>
                <w:numId w:val="1"/>
              </w:numPr>
              <w:tabs>
                <w:tab w:val="clear" w:pos="720"/>
                <w:tab w:val="num" w:pos="-10"/>
              </w:tabs>
              <w:spacing w:after="0" w:line="240" w:lineRule="auto"/>
              <w:ind w:left="26"/>
              <w:jc w:val="lowKashida"/>
              <w:rPr>
                <w:rFonts w:cs="B Zar"/>
                <w:sz w:val="28"/>
                <w:szCs w:val="28"/>
              </w:rPr>
            </w:pPr>
            <w:r w:rsidRPr="005A0F0A">
              <w:rPr>
                <w:rFonts w:cs="B Zar" w:hint="cs"/>
                <w:sz w:val="28"/>
                <w:szCs w:val="28"/>
                <w:rtl/>
              </w:rPr>
              <w:t>مسأله اصلي اجتماعي: استقرار جامعه جديد</w:t>
            </w:r>
          </w:p>
          <w:p w:rsidR="00551A3C" w:rsidRPr="005A0F0A" w:rsidRDefault="00551A3C" w:rsidP="00F01216">
            <w:pPr>
              <w:numPr>
                <w:ilvl w:val="0"/>
                <w:numId w:val="1"/>
              </w:numPr>
              <w:tabs>
                <w:tab w:val="clear" w:pos="720"/>
                <w:tab w:val="num" w:pos="-10"/>
              </w:tabs>
              <w:spacing w:after="0" w:line="240" w:lineRule="auto"/>
              <w:ind w:left="26"/>
              <w:jc w:val="lowKashida"/>
              <w:rPr>
                <w:rFonts w:cs="B Zar"/>
                <w:sz w:val="28"/>
                <w:szCs w:val="28"/>
              </w:rPr>
            </w:pPr>
            <w:r w:rsidRPr="005A0F0A">
              <w:rPr>
                <w:rFonts w:cs="B Zar" w:hint="cs"/>
                <w:sz w:val="28"/>
                <w:szCs w:val="28"/>
                <w:rtl/>
              </w:rPr>
              <w:t>شخصيت محوري: اميل دوركيم و ماكس وبر</w:t>
            </w:r>
          </w:p>
          <w:p w:rsidR="00551A3C" w:rsidRPr="005A0F0A" w:rsidRDefault="00551A3C" w:rsidP="00F01216">
            <w:pPr>
              <w:ind w:left="26"/>
              <w:jc w:val="lowKashida"/>
              <w:rPr>
                <w:rFonts w:cs="B Zar"/>
                <w:sz w:val="28"/>
                <w:szCs w:val="28"/>
              </w:rPr>
            </w:pPr>
          </w:p>
          <w:p w:rsidR="00551A3C" w:rsidRPr="005A0F0A" w:rsidRDefault="00551A3C" w:rsidP="00F01216">
            <w:pPr>
              <w:ind w:left="26"/>
              <w:jc w:val="lowKashida"/>
              <w:rPr>
                <w:rFonts w:cs="B Zar"/>
                <w:sz w:val="28"/>
                <w:szCs w:val="28"/>
                <w:rtl/>
              </w:rPr>
            </w:pPr>
            <w:r w:rsidRPr="005A0F0A">
              <w:rPr>
                <w:rFonts w:cs="B Zar" w:hint="cs"/>
                <w:sz w:val="28"/>
                <w:szCs w:val="28"/>
                <w:rtl/>
              </w:rPr>
              <w:t xml:space="preserve">5- </w:t>
            </w:r>
            <w:r w:rsidRPr="005A0F0A">
              <w:rPr>
                <w:rFonts w:cs="B Zar" w:hint="cs"/>
                <w:b/>
                <w:bCs/>
                <w:sz w:val="28"/>
                <w:szCs w:val="28"/>
                <w:rtl/>
              </w:rPr>
              <w:t>دوره پنجم: دوره فرهنگ و زندگي:</w:t>
            </w:r>
            <w:r w:rsidRPr="005A0F0A">
              <w:rPr>
                <w:rFonts w:cs="B Zar" w:hint="cs"/>
                <w:sz w:val="28"/>
                <w:szCs w:val="28"/>
                <w:rtl/>
              </w:rPr>
              <w:t xml:space="preserve"> در اين دوره كه تجربه دوره هاي گذشته به غير قابل رؤيت است، پديده جامعه و فرهنگ مدرن،‌محقق شده و در نهايي ترين صورت آن در قالب فرهنگ تجلي يافته است. فرهنگ امري فرا جامعه اي و فرا موقعيتي و فرا تمدني شده و جهت گيري بشري جهاني يافته است. جهاني شدن فرهنگي به جاي جهاني شدن اقتصادي و سياسي، مورد توجه قرار گرفته است و انسان جهاني كه صرفا غربي نيست، كانون فرهنگ جهاني و قرار ميگيرد. عده اي از اين موقعيت، به نام « پست مدرن » ياد كرده اند. اين ساده ترين تعبيري است كه مي توان درباره اين موقعيت مطرح كرد، در حالي كه جهاني شدن فرهنگ با جهاني شدن فرهنگ غرب متفاوت است. فرهنگ، عنصري جهاني است. </w:t>
            </w:r>
          </w:p>
          <w:p w:rsidR="00551A3C" w:rsidRPr="005A0F0A" w:rsidRDefault="00551A3C" w:rsidP="00F01216">
            <w:pPr>
              <w:ind w:left="26"/>
              <w:jc w:val="lowKashida"/>
              <w:rPr>
                <w:rFonts w:cs="B Zar"/>
                <w:sz w:val="28"/>
                <w:szCs w:val="28"/>
                <w:rtl/>
              </w:rPr>
            </w:pPr>
            <w:r w:rsidRPr="005A0F0A">
              <w:rPr>
                <w:rFonts w:cs="B Zar" w:hint="cs"/>
                <w:sz w:val="28"/>
                <w:szCs w:val="28"/>
                <w:rtl/>
              </w:rPr>
              <w:t>در اين مرحله، ضمن قبول فرهنگ بعنوان امري نمادين، وضعيت هاي متعددي ظهور و بروز كرده و به تبع آن تعابير متعدد مطرح شده است كه عبارتند از:</w:t>
            </w:r>
          </w:p>
          <w:p w:rsidR="00551A3C" w:rsidRPr="005A0F0A" w:rsidRDefault="00551A3C" w:rsidP="00F01216">
            <w:pPr>
              <w:jc w:val="lowKashida"/>
              <w:rPr>
                <w:rFonts w:cs="B Zar"/>
                <w:sz w:val="28"/>
                <w:szCs w:val="28"/>
                <w:rtl/>
              </w:rPr>
            </w:pPr>
            <w:r w:rsidRPr="005A0F0A">
              <w:rPr>
                <w:rFonts w:cs="B Zar" w:hint="cs"/>
                <w:sz w:val="28"/>
                <w:szCs w:val="28"/>
                <w:rtl/>
              </w:rPr>
              <w:lastRenderedPageBreak/>
              <w:t>- مطرح كردن گفتمان هاي جاري در قالب گفتمان فرهنگي</w:t>
            </w:r>
          </w:p>
          <w:p w:rsidR="00551A3C" w:rsidRPr="005A0F0A" w:rsidRDefault="00551A3C" w:rsidP="00F01216">
            <w:pPr>
              <w:jc w:val="lowKashida"/>
              <w:rPr>
                <w:rFonts w:cs="B Zar"/>
                <w:sz w:val="28"/>
                <w:szCs w:val="28"/>
              </w:rPr>
            </w:pPr>
            <w:r w:rsidRPr="005A0F0A">
              <w:rPr>
                <w:rFonts w:cs="B Zar" w:hint="cs"/>
                <w:sz w:val="28"/>
                <w:szCs w:val="28"/>
                <w:rtl/>
              </w:rPr>
              <w:t>- تنوع و تكثير فرهنگي</w:t>
            </w:r>
          </w:p>
          <w:p w:rsidR="00551A3C" w:rsidRPr="005A0F0A" w:rsidRDefault="00551A3C" w:rsidP="00F01216">
            <w:pPr>
              <w:ind w:left="26"/>
              <w:jc w:val="lowKashida"/>
              <w:rPr>
                <w:rFonts w:cs="B Zar"/>
                <w:sz w:val="28"/>
                <w:szCs w:val="28"/>
                <w:rtl/>
              </w:rPr>
            </w:pPr>
            <w:r w:rsidRPr="005A0F0A">
              <w:rPr>
                <w:rFonts w:cs="B Zar" w:hint="cs"/>
                <w:sz w:val="28"/>
                <w:szCs w:val="28"/>
                <w:rtl/>
              </w:rPr>
              <w:t>بدين لحاظ ست كه به جاي طرح و بيان فرهنگ،‌ از فرهنگ ها ياد  ميشود.</w:t>
            </w:r>
          </w:p>
          <w:p w:rsidR="00551A3C" w:rsidRPr="005A0F0A" w:rsidRDefault="00551A3C" w:rsidP="00F01216">
            <w:pPr>
              <w:numPr>
                <w:ilvl w:val="0"/>
                <w:numId w:val="2"/>
              </w:numPr>
              <w:tabs>
                <w:tab w:val="clear" w:pos="720"/>
                <w:tab w:val="num" w:pos="-10"/>
              </w:tabs>
              <w:spacing w:after="0" w:line="240" w:lineRule="auto"/>
              <w:ind w:left="26"/>
              <w:jc w:val="lowKashida"/>
              <w:rPr>
                <w:rFonts w:cs="B Zar"/>
                <w:b/>
                <w:bCs/>
                <w:sz w:val="28"/>
                <w:szCs w:val="28"/>
                <w:rtl/>
              </w:rPr>
            </w:pPr>
            <w:r w:rsidRPr="005A0F0A">
              <w:rPr>
                <w:rFonts w:cs="B Zar" w:hint="cs"/>
                <w:b/>
                <w:bCs/>
                <w:sz w:val="28"/>
                <w:szCs w:val="28"/>
                <w:rtl/>
              </w:rPr>
              <w:t>مفهوم فرهنگ در دوره پنجم:</w:t>
            </w:r>
          </w:p>
          <w:p w:rsidR="00551A3C" w:rsidRPr="005A0F0A" w:rsidRDefault="00551A3C" w:rsidP="00F01216">
            <w:pPr>
              <w:numPr>
                <w:ilvl w:val="0"/>
                <w:numId w:val="1"/>
              </w:numPr>
              <w:tabs>
                <w:tab w:val="clear" w:pos="720"/>
                <w:tab w:val="num" w:pos="-10"/>
              </w:tabs>
              <w:spacing w:after="0" w:line="240" w:lineRule="auto"/>
              <w:ind w:left="26"/>
              <w:jc w:val="lowKashida"/>
              <w:rPr>
                <w:rFonts w:cs="B Zar"/>
                <w:sz w:val="28"/>
                <w:szCs w:val="28"/>
                <w:rtl/>
              </w:rPr>
            </w:pPr>
            <w:r w:rsidRPr="005A0F0A">
              <w:rPr>
                <w:rFonts w:cs="B Zar" w:hint="cs"/>
                <w:sz w:val="28"/>
                <w:szCs w:val="28"/>
                <w:rtl/>
              </w:rPr>
              <w:t>مفهوم فرهنگ: فرهنگ و زندگي</w:t>
            </w:r>
          </w:p>
          <w:p w:rsidR="00551A3C" w:rsidRPr="005A0F0A" w:rsidRDefault="00551A3C" w:rsidP="00F01216">
            <w:pPr>
              <w:numPr>
                <w:ilvl w:val="0"/>
                <w:numId w:val="1"/>
              </w:numPr>
              <w:tabs>
                <w:tab w:val="clear" w:pos="720"/>
                <w:tab w:val="num" w:pos="-10"/>
              </w:tabs>
              <w:spacing w:after="0" w:line="240" w:lineRule="auto"/>
              <w:ind w:left="26"/>
              <w:jc w:val="lowKashida"/>
              <w:rPr>
                <w:rFonts w:cs="B Zar"/>
                <w:sz w:val="28"/>
                <w:szCs w:val="28"/>
              </w:rPr>
            </w:pPr>
            <w:r w:rsidRPr="005A0F0A">
              <w:rPr>
                <w:rFonts w:cs="B Zar" w:hint="cs"/>
                <w:sz w:val="28"/>
                <w:szCs w:val="28"/>
                <w:rtl/>
              </w:rPr>
              <w:t>زمان: دوره جديد</w:t>
            </w:r>
          </w:p>
          <w:p w:rsidR="00551A3C" w:rsidRPr="005A0F0A" w:rsidRDefault="00551A3C" w:rsidP="00F01216">
            <w:pPr>
              <w:numPr>
                <w:ilvl w:val="0"/>
                <w:numId w:val="1"/>
              </w:numPr>
              <w:tabs>
                <w:tab w:val="clear" w:pos="720"/>
                <w:tab w:val="num" w:pos="-10"/>
              </w:tabs>
              <w:spacing w:after="0" w:line="240" w:lineRule="auto"/>
              <w:ind w:left="26"/>
              <w:jc w:val="lowKashida"/>
              <w:rPr>
                <w:rFonts w:cs="B Zar"/>
                <w:sz w:val="28"/>
                <w:szCs w:val="28"/>
              </w:rPr>
            </w:pPr>
            <w:r w:rsidRPr="005A0F0A">
              <w:rPr>
                <w:rFonts w:cs="B Zar" w:hint="cs"/>
                <w:sz w:val="28"/>
                <w:szCs w:val="28"/>
                <w:rtl/>
              </w:rPr>
              <w:t>مسأله اصلي اجتماعي: تكثيرگرايي</w:t>
            </w:r>
          </w:p>
          <w:p w:rsidR="00551A3C" w:rsidRPr="005A0F0A" w:rsidRDefault="00551A3C" w:rsidP="00F01216">
            <w:pPr>
              <w:numPr>
                <w:ilvl w:val="0"/>
                <w:numId w:val="1"/>
              </w:numPr>
              <w:tabs>
                <w:tab w:val="clear" w:pos="720"/>
                <w:tab w:val="num" w:pos="-10"/>
              </w:tabs>
              <w:spacing w:after="0" w:line="240" w:lineRule="auto"/>
              <w:ind w:left="26"/>
              <w:jc w:val="lowKashida"/>
              <w:rPr>
                <w:rFonts w:cs="B Zar"/>
                <w:sz w:val="28"/>
                <w:szCs w:val="28"/>
              </w:rPr>
            </w:pPr>
            <w:r w:rsidRPr="005A0F0A">
              <w:rPr>
                <w:rFonts w:cs="B Zar" w:hint="cs"/>
                <w:sz w:val="28"/>
                <w:szCs w:val="28"/>
                <w:rtl/>
              </w:rPr>
              <w:t>شخصيت محوري: اصحاب مطالعات فرهنگي و بورديو</w:t>
            </w:r>
          </w:p>
          <w:p w:rsidR="00551A3C" w:rsidRPr="005A0F0A" w:rsidRDefault="00551A3C" w:rsidP="00F01216">
            <w:pPr>
              <w:ind w:left="26"/>
              <w:jc w:val="lowKashida"/>
              <w:rPr>
                <w:rFonts w:cs="B Zar"/>
                <w:sz w:val="28"/>
                <w:szCs w:val="28"/>
              </w:rPr>
            </w:pPr>
          </w:p>
          <w:p w:rsidR="00551A3C" w:rsidRPr="005A0F0A" w:rsidRDefault="00551A3C" w:rsidP="00F01216">
            <w:pPr>
              <w:ind w:left="-10"/>
              <w:jc w:val="lowKashida"/>
              <w:rPr>
                <w:rFonts w:cs="B Zar"/>
                <w:b/>
                <w:bCs/>
                <w:sz w:val="28"/>
                <w:szCs w:val="28"/>
                <w:rtl/>
              </w:rPr>
            </w:pPr>
            <w:r w:rsidRPr="005A0F0A">
              <w:rPr>
                <w:rFonts w:cs="B Zar" w:hint="cs"/>
                <w:b/>
                <w:bCs/>
                <w:sz w:val="28"/>
                <w:szCs w:val="28"/>
                <w:rtl/>
              </w:rPr>
              <w:t xml:space="preserve">گفتمان فرهنگي ( </w:t>
            </w:r>
            <w:r w:rsidRPr="005A0F0A">
              <w:rPr>
                <w:rFonts w:cs="B Zar"/>
                <w:b/>
                <w:bCs/>
                <w:sz w:val="28"/>
                <w:szCs w:val="28"/>
              </w:rPr>
              <w:t>Cultural Discourse</w:t>
            </w:r>
            <w:r w:rsidRPr="005A0F0A">
              <w:rPr>
                <w:rFonts w:cs="B Zar" w:hint="cs"/>
                <w:b/>
                <w:bCs/>
                <w:sz w:val="28"/>
                <w:szCs w:val="28"/>
                <w:rtl/>
              </w:rPr>
              <w:t xml:space="preserve"> )</w:t>
            </w:r>
          </w:p>
          <w:p w:rsidR="00551A3C" w:rsidRPr="005A0F0A" w:rsidRDefault="00551A3C" w:rsidP="00F01216">
            <w:pPr>
              <w:ind w:left="26"/>
              <w:jc w:val="lowKashida"/>
              <w:rPr>
                <w:rFonts w:cs="B Zar"/>
                <w:sz w:val="28"/>
                <w:szCs w:val="28"/>
                <w:rtl/>
              </w:rPr>
            </w:pPr>
            <w:r w:rsidRPr="005A0F0A">
              <w:rPr>
                <w:rFonts w:cs="B Zar" w:hint="cs"/>
                <w:sz w:val="28"/>
                <w:szCs w:val="28"/>
                <w:rtl/>
              </w:rPr>
              <w:t>گفتمان فرهنگي در جاهاي متعدد ميتواند اتفاق بيفتد. در فضاهاي عمومي و خصوصي. اين فرهنگ « گفت و گو » است. « گفت و گو »‌نوعي از گفتمان غير رسمي است كه هدفش چيزي بيش از مبادله ايده ها و تفسيرها نيست و در خودش پايان ميبابد. نوعي از گفتمان است كه نيازي به جمع بندي، نه به لحاظ اخلاقي و نه به لحاظ عملي ندارد.</w:t>
            </w:r>
          </w:p>
          <w:p w:rsidR="00551A3C" w:rsidRPr="005A0F0A" w:rsidRDefault="00551A3C" w:rsidP="00F01216">
            <w:pPr>
              <w:ind w:left="26"/>
              <w:jc w:val="lowKashida"/>
              <w:rPr>
                <w:rFonts w:cs="B Zar"/>
                <w:sz w:val="28"/>
                <w:szCs w:val="28"/>
                <w:rtl/>
              </w:rPr>
            </w:pPr>
            <w:r w:rsidRPr="005A0F0A">
              <w:rPr>
                <w:rFonts w:cs="B Zar" w:hint="cs"/>
                <w:sz w:val="28"/>
                <w:szCs w:val="28"/>
                <w:rtl/>
              </w:rPr>
              <w:t>از نظر « هلر » گفتمان فرهنگي، تعريفي از فرهنگ است. در اين معني، فرد فرهنگي كسي نيست كه شعر ميگويد يا نقاشي ميكند، بلكه او فردي است كه درك شعر و نقاشي كردن را دارد،‌ اين فرد ميتواند درباره شعر، شاعري، نقاشي و امثال آن روشنفكرانه سخن بگويد و آنهايي كه زندگي شان خواندن،‌گوش دادن و تماشاي توليدات فرهنگ برتر است، از آن بهره مند ميشوند. البته،‌ فرد فرهنگي، لزوما كسي نيست كه منحصرا درباره فرهنگ متعالي سخن ميگويد. در واقعم،‌ كار فرهنگي، نقد ادبي مرض نيست، فرد فرهنگي، كسي است كه درباره هر چيزي ميتواند با روش فرهنگي سخن بگويد.</w:t>
            </w:r>
          </w:p>
          <w:p w:rsidR="00551A3C" w:rsidRPr="005A0F0A" w:rsidRDefault="00551A3C" w:rsidP="00F01216">
            <w:pPr>
              <w:ind w:left="-10"/>
              <w:jc w:val="lowKashida"/>
              <w:rPr>
                <w:rFonts w:cs="B Zar"/>
                <w:b/>
                <w:bCs/>
                <w:sz w:val="28"/>
                <w:szCs w:val="28"/>
                <w:rtl/>
              </w:rPr>
            </w:pPr>
            <w:r w:rsidRPr="005A0F0A">
              <w:rPr>
                <w:rFonts w:cs="B Zar" w:hint="cs"/>
                <w:b/>
                <w:bCs/>
                <w:sz w:val="28"/>
                <w:szCs w:val="28"/>
                <w:rtl/>
              </w:rPr>
              <w:t>فرق گفتمان فرهنگي با فرهنگ متعالي:</w:t>
            </w:r>
          </w:p>
          <w:p w:rsidR="00551A3C" w:rsidRPr="005A0F0A" w:rsidRDefault="00551A3C" w:rsidP="00F01216">
            <w:pPr>
              <w:ind w:left="26"/>
              <w:jc w:val="lowKashida"/>
              <w:rPr>
                <w:rFonts w:cs="B Zar"/>
                <w:sz w:val="28"/>
                <w:szCs w:val="28"/>
                <w:rtl/>
              </w:rPr>
            </w:pPr>
            <w:r w:rsidRPr="005A0F0A">
              <w:rPr>
                <w:rFonts w:cs="B Zar" w:hint="cs"/>
                <w:sz w:val="28"/>
                <w:szCs w:val="28"/>
                <w:rtl/>
              </w:rPr>
              <w:t xml:space="preserve">فرق گفتمان فرهنگي با فرهنگ متعالي در اين است كه موضوع گفت و گو ضرورتا نميبايست « فرهنگ برتر » </w:t>
            </w:r>
            <w:r w:rsidRPr="005A0F0A">
              <w:rPr>
                <w:rFonts w:cs="B Zar" w:hint="cs"/>
                <w:sz w:val="28"/>
                <w:szCs w:val="28"/>
                <w:rtl/>
              </w:rPr>
              <w:lastRenderedPageBreak/>
              <w:t>باشد. در واقع، هر چيزي كه موضوع خوبي براي گفت و گو باشد، كفايت ميكند. و مسأله اصلي،‌دور شدن از تك سخني و انحصار طلبي در گفت و گو است. اينكه گروهي دور ميز بنشينند و به اعتراف هاي يكديگر گوش بدهند، گفتمان و فرهنگي نيست، گفتمان فرهنگي يك « ديالوگ » است. در اين « ديالوگ » همه افراد با ايده ها و عقايدشان حاضر شده و درباره امري به بحث و گفت و گو ميپردازند. اين افراد لزوما داراي مدرك دانشگاهي نيستند. افراد معمولي در جريان عادي زندگي هم ميتوانند « گفتمان فرهنگي » داشته باشند.</w:t>
            </w:r>
          </w:p>
          <w:p w:rsidR="00551A3C" w:rsidRDefault="00551A3C" w:rsidP="00F01216">
            <w:pPr>
              <w:ind w:left="26"/>
              <w:jc w:val="lowKashida"/>
              <w:rPr>
                <w:rFonts w:cs="B Zar" w:hint="cs"/>
                <w:sz w:val="28"/>
                <w:szCs w:val="28"/>
                <w:rtl/>
              </w:rPr>
            </w:pPr>
            <w:r w:rsidRPr="005A0F0A">
              <w:rPr>
                <w:rFonts w:cs="B Zar" w:hint="cs"/>
                <w:sz w:val="28"/>
                <w:szCs w:val="28"/>
                <w:rtl/>
              </w:rPr>
              <w:t>بنابر اين، مبادله عقايد در بردارنده ديناميك هاي مدرنيته است كه به طور عميقي به درون زندگي روزمره مجموعه افراد فرهنگي ميرود.</w:t>
            </w:r>
          </w:p>
          <w:p w:rsidR="00551A3C" w:rsidRPr="00551A3C" w:rsidRDefault="00551A3C" w:rsidP="00F01216">
            <w:pPr>
              <w:ind w:left="26"/>
              <w:jc w:val="lowKashida"/>
              <w:rPr>
                <w:rFonts w:cs="B Zar"/>
                <w:b/>
                <w:bCs/>
                <w:sz w:val="28"/>
                <w:szCs w:val="28"/>
                <w:rtl/>
              </w:rPr>
            </w:pPr>
            <w:r w:rsidRPr="00551A3C">
              <w:rPr>
                <w:rFonts w:cs="B Zar" w:hint="cs"/>
                <w:b/>
                <w:bCs/>
                <w:sz w:val="28"/>
                <w:szCs w:val="28"/>
                <w:rtl/>
              </w:rPr>
              <w:t>چکیده جلسه سوم</w:t>
            </w:r>
          </w:p>
          <w:p w:rsidR="00551A3C" w:rsidRDefault="00551A3C" w:rsidP="00F01216">
            <w:pPr>
              <w:tabs>
                <w:tab w:val="left" w:pos="1286"/>
              </w:tabs>
              <w:ind w:left="26"/>
              <w:jc w:val="lowKashida"/>
              <w:rPr>
                <w:rFonts w:cs="B Zar"/>
                <w:b/>
                <w:bCs/>
                <w:color w:val="C00000"/>
                <w:sz w:val="24"/>
                <w:szCs w:val="24"/>
                <w:rtl/>
              </w:rPr>
            </w:pPr>
            <w:r>
              <w:rPr>
                <w:rFonts w:cs="B Zar" w:hint="cs"/>
                <w:b/>
                <w:bCs/>
                <w:color w:val="C00000"/>
                <w:sz w:val="24"/>
                <w:szCs w:val="24"/>
                <w:rtl/>
              </w:rPr>
              <w:t>تحول فرهنگ به لحاظ تاریخی</w:t>
            </w:r>
          </w:p>
          <w:p w:rsidR="00551A3C" w:rsidRDefault="00551A3C" w:rsidP="00F01216">
            <w:pPr>
              <w:tabs>
                <w:tab w:val="left" w:pos="1286"/>
              </w:tabs>
              <w:ind w:left="26"/>
              <w:jc w:val="lowKashida"/>
              <w:rPr>
                <w:rFonts w:cs="B Zar"/>
                <w:b/>
                <w:bCs/>
                <w:color w:val="C00000"/>
                <w:sz w:val="24"/>
                <w:szCs w:val="24"/>
                <w:rtl/>
              </w:rPr>
            </w:pPr>
            <w:r>
              <w:rPr>
                <w:rFonts w:cs="B Zar" w:hint="cs"/>
                <w:b/>
                <w:bCs/>
                <w:color w:val="C00000"/>
                <w:sz w:val="24"/>
                <w:szCs w:val="24"/>
                <w:rtl/>
              </w:rPr>
              <w:t>5 دوره تحول فرهنگی</w:t>
            </w:r>
          </w:p>
          <w:p w:rsidR="00551A3C" w:rsidRDefault="00551A3C" w:rsidP="00F01216">
            <w:pPr>
              <w:tabs>
                <w:tab w:val="left" w:pos="1286"/>
              </w:tabs>
              <w:ind w:left="26"/>
              <w:jc w:val="lowKashida"/>
              <w:rPr>
                <w:rFonts w:cs="B Zar"/>
                <w:b/>
                <w:bCs/>
                <w:color w:val="C00000"/>
                <w:sz w:val="24"/>
                <w:szCs w:val="24"/>
              </w:rPr>
            </w:pPr>
            <w:r>
              <w:rPr>
                <w:rFonts w:cs="B Zar" w:hint="cs"/>
                <w:b/>
                <w:bCs/>
                <w:color w:val="C00000"/>
                <w:sz w:val="24"/>
                <w:szCs w:val="24"/>
                <w:rtl/>
              </w:rPr>
              <w:t xml:space="preserve"> ویژه گیهای هر دوره فرهنگی</w:t>
            </w:r>
          </w:p>
          <w:p w:rsidR="00551A3C" w:rsidRPr="00DB5649" w:rsidRDefault="00551A3C" w:rsidP="00F01216">
            <w:pPr>
              <w:tabs>
                <w:tab w:val="left" w:pos="1286"/>
              </w:tabs>
              <w:ind w:left="26"/>
              <w:jc w:val="lowKashida"/>
              <w:rPr>
                <w:rFonts w:cs="B Zar"/>
                <w:b/>
                <w:bCs/>
                <w:color w:val="C00000"/>
                <w:sz w:val="24"/>
                <w:szCs w:val="24"/>
              </w:rPr>
            </w:pPr>
            <w:r>
              <w:rPr>
                <w:rFonts w:cs="B Zar" w:hint="cs"/>
                <w:b/>
                <w:bCs/>
                <w:color w:val="C00000"/>
                <w:sz w:val="24"/>
                <w:szCs w:val="24"/>
                <w:rtl/>
              </w:rPr>
              <w:t>تفاوت گفتمان فرهنگی و فرهنگ متعالی</w:t>
            </w:r>
          </w:p>
          <w:p w:rsidR="00551A3C" w:rsidRPr="00DB5649" w:rsidRDefault="00551A3C" w:rsidP="00F01216">
            <w:pPr>
              <w:ind w:left="26"/>
              <w:jc w:val="lowKashida"/>
              <w:rPr>
                <w:rFonts w:cs="B Zar"/>
                <w:sz w:val="24"/>
                <w:szCs w:val="24"/>
                <w:rtl/>
              </w:rPr>
            </w:pPr>
          </w:p>
          <w:p w:rsidR="00551A3C" w:rsidRPr="00DB5649" w:rsidRDefault="00551A3C" w:rsidP="00F01216">
            <w:pPr>
              <w:rPr>
                <w:rFonts w:cs="B Zar"/>
                <w:sz w:val="24"/>
                <w:szCs w:val="24"/>
                <w:rtl/>
              </w:rPr>
            </w:pPr>
            <w:r w:rsidRPr="00DB5649">
              <w:rPr>
                <w:rFonts w:cs="B Zar" w:hint="cs"/>
                <w:sz w:val="24"/>
                <w:szCs w:val="24"/>
                <w:rtl/>
              </w:rPr>
              <w:t xml:space="preserve">                         </w:t>
            </w:r>
          </w:p>
        </w:tc>
      </w:tr>
    </w:tbl>
    <w:p w:rsidR="005A2BFC" w:rsidRDefault="005A2BFC"/>
    <w:sectPr w:rsidR="005A2BFC" w:rsidSect="005A2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Yagut">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FE0"/>
    <w:multiLevelType w:val="hybridMultilevel"/>
    <w:tmpl w:val="4DA63E98"/>
    <w:lvl w:ilvl="0" w:tplc="7C4284D4">
      <w:start w:val="1"/>
      <w:numFmt w:val="bullet"/>
      <w:lvlText w:val="-"/>
      <w:lvlJc w:val="left"/>
      <w:pPr>
        <w:tabs>
          <w:tab w:val="num" w:pos="720"/>
        </w:tabs>
        <w:ind w:left="720" w:hanging="360"/>
      </w:pPr>
      <w:rPr>
        <w:rFonts w:ascii="Times New Roman" w:eastAsia="Times New Roman" w:hAnsi="Times New Roman" w:cs="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070A2B"/>
    <w:multiLevelType w:val="hybridMultilevel"/>
    <w:tmpl w:val="C2B06880"/>
    <w:lvl w:ilvl="0" w:tplc="DB8E9326">
      <w:start w:val="1"/>
      <w:numFmt w:val="bullet"/>
      <w:lvlText w:val=""/>
      <w:lvlJc w:val="left"/>
      <w:pPr>
        <w:tabs>
          <w:tab w:val="num" w:pos="720"/>
        </w:tabs>
        <w:ind w:left="720" w:hanging="360"/>
      </w:pPr>
      <w:rPr>
        <w:rFonts w:ascii="Symbol" w:eastAsia="Times New Roman" w:hAnsi="Symbol" w:cs="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A3C"/>
    <w:rsid w:val="004255E9"/>
    <w:rsid w:val="00551A3C"/>
    <w:rsid w:val="005A2BFC"/>
    <w:rsid w:val="00A8291F"/>
    <w:rsid w:val="00BD6665"/>
    <w:rsid w:val="00D4418F"/>
    <w:rsid w:val="00E110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A3C"/>
    <w:pPr>
      <w:bidi/>
      <w:spacing w:after="200" w:line="276" w:lineRule="auto"/>
    </w:pPr>
    <w:rPr>
      <w:rFonts w:asciiTheme="minorHAnsi" w:eastAsiaTheme="minorHAnsi" w:hAnsiTheme="minorHAnsi"/>
      <w:sz w:val="22"/>
      <w:szCs w:val="22"/>
      <w:lang w:bidi="fa-IR"/>
    </w:rPr>
  </w:style>
  <w:style w:type="paragraph" w:styleId="Heading1">
    <w:name w:val="heading 1"/>
    <w:basedOn w:val="Normal"/>
    <w:next w:val="Normal"/>
    <w:link w:val="Heading1Char"/>
    <w:uiPriority w:val="9"/>
    <w:qFormat/>
    <w:rsid w:val="004255E9"/>
    <w:pPr>
      <w:pBdr>
        <w:bottom w:val="thinThickSmallGap" w:sz="12" w:space="1" w:color="943634"/>
      </w:pBdr>
      <w:spacing w:before="400"/>
      <w:jc w:val="center"/>
      <w:outlineLvl w:val="0"/>
    </w:pPr>
    <w:rPr>
      <w:rFonts w:ascii="Cambria"/>
      <w:caps/>
      <w:color w:val="632423"/>
      <w:spacing w:val="20"/>
    </w:rPr>
  </w:style>
  <w:style w:type="paragraph" w:styleId="Heading2">
    <w:name w:val="heading 2"/>
    <w:basedOn w:val="Normal"/>
    <w:next w:val="Normal"/>
    <w:link w:val="Heading2Char"/>
    <w:uiPriority w:val="9"/>
    <w:unhideWhenUsed/>
    <w:qFormat/>
    <w:rsid w:val="004255E9"/>
    <w:pPr>
      <w:pBdr>
        <w:bottom w:val="single" w:sz="4" w:space="1" w:color="622423"/>
      </w:pBdr>
      <w:spacing w:before="400"/>
      <w:jc w:val="center"/>
      <w:outlineLvl w:val="1"/>
    </w:pPr>
    <w:rPr>
      <w:rFonts w:ascii="Cambria"/>
      <w:caps/>
      <w:color w:val="632423"/>
      <w:spacing w:val="15"/>
      <w:sz w:val="24"/>
      <w:szCs w:val="24"/>
    </w:rPr>
  </w:style>
  <w:style w:type="paragraph" w:styleId="Heading3">
    <w:name w:val="heading 3"/>
    <w:basedOn w:val="Normal"/>
    <w:next w:val="Normal"/>
    <w:link w:val="Heading3Char"/>
    <w:uiPriority w:val="9"/>
    <w:unhideWhenUsed/>
    <w:qFormat/>
    <w:rsid w:val="004255E9"/>
    <w:pPr>
      <w:pBdr>
        <w:top w:val="dotted" w:sz="4" w:space="1" w:color="622423"/>
        <w:bottom w:val="dotted" w:sz="4" w:space="1" w:color="622423"/>
      </w:pBdr>
      <w:spacing w:before="300"/>
      <w:jc w:val="center"/>
      <w:outlineLvl w:val="2"/>
    </w:pPr>
    <w:rPr>
      <w:rFonts w:ascii="Cambria"/>
      <w:caps/>
      <w:color w:val="622423"/>
      <w:sz w:val="24"/>
      <w:szCs w:val="24"/>
    </w:rPr>
  </w:style>
  <w:style w:type="paragraph" w:styleId="Heading4">
    <w:name w:val="heading 4"/>
    <w:basedOn w:val="Normal"/>
    <w:next w:val="Normal"/>
    <w:link w:val="Heading4Char"/>
    <w:uiPriority w:val="9"/>
    <w:semiHidden/>
    <w:unhideWhenUsed/>
    <w:qFormat/>
    <w:rsid w:val="004255E9"/>
    <w:pPr>
      <w:pBdr>
        <w:bottom w:val="dotted" w:sz="4" w:space="1" w:color="943634"/>
      </w:pBdr>
      <w:spacing w:after="120"/>
      <w:jc w:val="center"/>
      <w:outlineLvl w:val="3"/>
    </w:pPr>
    <w:rPr>
      <w:rFonts w:ascii="Cambria"/>
      <w:caps/>
      <w:color w:val="622423"/>
      <w:spacing w:val="10"/>
      <w:sz w:val="20"/>
      <w:szCs w:val="20"/>
    </w:rPr>
  </w:style>
  <w:style w:type="paragraph" w:styleId="Heading5">
    <w:name w:val="heading 5"/>
    <w:basedOn w:val="Normal"/>
    <w:next w:val="Normal"/>
    <w:link w:val="Heading5Char"/>
    <w:uiPriority w:val="9"/>
    <w:semiHidden/>
    <w:unhideWhenUsed/>
    <w:qFormat/>
    <w:rsid w:val="004255E9"/>
    <w:pPr>
      <w:spacing w:before="320" w:after="120"/>
      <w:jc w:val="center"/>
      <w:outlineLvl w:val="4"/>
    </w:pPr>
    <w:rPr>
      <w:rFonts w:ascii="Cambria"/>
      <w:caps/>
      <w:color w:val="622423"/>
      <w:spacing w:val="10"/>
      <w:sz w:val="20"/>
      <w:szCs w:val="20"/>
    </w:rPr>
  </w:style>
  <w:style w:type="paragraph" w:styleId="Heading6">
    <w:name w:val="heading 6"/>
    <w:basedOn w:val="Normal"/>
    <w:next w:val="Normal"/>
    <w:link w:val="Heading6Char"/>
    <w:uiPriority w:val="9"/>
    <w:semiHidden/>
    <w:unhideWhenUsed/>
    <w:qFormat/>
    <w:rsid w:val="004255E9"/>
    <w:pPr>
      <w:spacing w:after="120"/>
      <w:jc w:val="center"/>
      <w:outlineLvl w:val="5"/>
    </w:pPr>
    <w:rPr>
      <w:rFonts w:ascii="Cambria"/>
      <w:caps/>
      <w:color w:val="943634"/>
      <w:spacing w:val="10"/>
      <w:sz w:val="20"/>
      <w:szCs w:val="20"/>
    </w:rPr>
  </w:style>
  <w:style w:type="paragraph" w:styleId="Heading7">
    <w:name w:val="heading 7"/>
    <w:basedOn w:val="Normal"/>
    <w:next w:val="Normal"/>
    <w:link w:val="Heading7Char"/>
    <w:uiPriority w:val="9"/>
    <w:semiHidden/>
    <w:unhideWhenUsed/>
    <w:qFormat/>
    <w:rsid w:val="004255E9"/>
    <w:pPr>
      <w:spacing w:after="120"/>
      <w:jc w:val="center"/>
      <w:outlineLvl w:val="6"/>
    </w:pPr>
    <w:rPr>
      <w:rFonts w:ascii="Cambria"/>
      <w:i/>
      <w:iCs/>
      <w:caps/>
      <w:color w:val="943634"/>
      <w:spacing w:val="10"/>
      <w:sz w:val="20"/>
      <w:szCs w:val="20"/>
    </w:rPr>
  </w:style>
  <w:style w:type="paragraph" w:styleId="Heading8">
    <w:name w:val="heading 8"/>
    <w:basedOn w:val="Normal"/>
    <w:next w:val="Normal"/>
    <w:link w:val="Heading8Char"/>
    <w:uiPriority w:val="9"/>
    <w:semiHidden/>
    <w:unhideWhenUsed/>
    <w:qFormat/>
    <w:rsid w:val="004255E9"/>
    <w:pPr>
      <w:spacing w:after="120"/>
      <w:jc w:val="center"/>
      <w:outlineLvl w:val="7"/>
    </w:pPr>
    <w:rPr>
      <w:rFonts w:ascii="Cambria"/>
      <w:caps/>
      <w:spacing w:val="10"/>
      <w:sz w:val="20"/>
      <w:szCs w:val="20"/>
    </w:rPr>
  </w:style>
  <w:style w:type="paragraph" w:styleId="Heading9">
    <w:name w:val="heading 9"/>
    <w:basedOn w:val="Normal"/>
    <w:next w:val="Normal"/>
    <w:link w:val="Heading9Char"/>
    <w:uiPriority w:val="9"/>
    <w:semiHidden/>
    <w:unhideWhenUsed/>
    <w:qFormat/>
    <w:rsid w:val="004255E9"/>
    <w:pPr>
      <w:spacing w:after="120"/>
      <w:jc w:val="center"/>
      <w:outlineLvl w:val="8"/>
    </w:pPr>
    <w:rPr>
      <w:rFonts w:asci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55E9"/>
    <w:rPr>
      <w:rFonts w:cs="B Lotus"/>
      <w:caps/>
      <w:color w:val="632423"/>
      <w:spacing w:val="20"/>
      <w:sz w:val="28"/>
      <w:szCs w:val="28"/>
    </w:rPr>
  </w:style>
  <w:style w:type="character" w:customStyle="1" w:styleId="Heading2Char">
    <w:name w:val="Heading 2 Char"/>
    <w:link w:val="Heading2"/>
    <w:uiPriority w:val="9"/>
    <w:rsid w:val="004255E9"/>
    <w:rPr>
      <w:rFonts w:cs="B Lotus"/>
      <w:caps/>
      <w:color w:val="632423"/>
      <w:spacing w:val="15"/>
      <w:sz w:val="24"/>
      <w:szCs w:val="24"/>
    </w:rPr>
  </w:style>
  <w:style w:type="character" w:customStyle="1" w:styleId="Heading3Char">
    <w:name w:val="Heading 3 Char"/>
    <w:link w:val="Heading3"/>
    <w:uiPriority w:val="9"/>
    <w:rsid w:val="004255E9"/>
    <w:rPr>
      <w:rFonts w:cs="B Lotus"/>
      <w:caps/>
      <w:color w:val="622423"/>
      <w:sz w:val="24"/>
      <w:szCs w:val="24"/>
    </w:rPr>
  </w:style>
  <w:style w:type="character" w:customStyle="1" w:styleId="Heading4Char">
    <w:name w:val="Heading 4 Char"/>
    <w:link w:val="Heading4"/>
    <w:uiPriority w:val="9"/>
    <w:semiHidden/>
    <w:rsid w:val="004255E9"/>
    <w:rPr>
      <w:rFonts w:cs="B Lotus"/>
      <w:caps/>
      <w:color w:val="622423"/>
      <w:spacing w:val="10"/>
    </w:rPr>
  </w:style>
  <w:style w:type="character" w:customStyle="1" w:styleId="Heading5Char">
    <w:name w:val="Heading 5 Char"/>
    <w:link w:val="Heading5"/>
    <w:uiPriority w:val="9"/>
    <w:semiHidden/>
    <w:rsid w:val="004255E9"/>
    <w:rPr>
      <w:rFonts w:cs="B Lotus"/>
      <w:caps/>
      <w:color w:val="622423"/>
      <w:spacing w:val="10"/>
    </w:rPr>
  </w:style>
  <w:style w:type="character" w:customStyle="1" w:styleId="Heading6Char">
    <w:name w:val="Heading 6 Char"/>
    <w:link w:val="Heading6"/>
    <w:uiPriority w:val="9"/>
    <w:semiHidden/>
    <w:rsid w:val="004255E9"/>
    <w:rPr>
      <w:rFonts w:cs="B Lotus"/>
      <w:caps/>
      <w:color w:val="943634"/>
      <w:spacing w:val="10"/>
    </w:rPr>
  </w:style>
  <w:style w:type="character" w:customStyle="1" w:styleId="Heading7Char">
    <w:name w:val="Heading 7 Char"/>
    <w:link w:val="Heading7"/>
    <w:uiPriority w:val="9"/>
    <w:semiHidden/>
    <w:rsid w:val="004255E9"/>
    <w:rPr>
      <w:rFonts w:cs="B Lotus"/>
      <w:i/>
      <w:iCs/>
      <w:caps/>
      <w:color w:val="943634"/>
      <w:spacing w:val="10"/>
    </w:rPr>
  </w:style>
  <w:style w:type="character" w:customStyle="1" w:styleId="Heading8Char">
    <w:name w:val="Heading 8 Char"/>
    <w:link w:val="Heading8"/>
    <w:uiPriority w:val="9"/>
    <w:semiHidden/>
    <w:rsid w:val="004255E9"/>
    <w:rPr>
      <w:rFonts w:cs="B Lotus"/>
      <w:caps/>
      <w:spacing w:val="10"/>
    </w:rPr>
  </w:style>
  <w:style w:type="character" w:customStyle="1" w:styleId="Heading9Char">
    <w:name w:val="Heading 9 Char"/>
    <w:link w:val="Heading9"/>
    <w:uiPriority w:val="9"/>
    <w:semiHidden/>
    <w:rsid w:val="004255E9"/>
    <w:rPr>
      <w:rFonts w:cs="B Lotus"/>
      <w:i/>
      <w:iCs/>
      <w:caps/>
      <w:spacing w:val="10"/>
    </w:rPr>
  </w:style>
  <w:style w:type="paragraph" w:styleId="Caption">
    <w:name w:val="caption"/>
    <w:basedOn w:val="Normal"/>
    <w:next w:val="Normal"/>
    <w:uiPriority w:val="35"/>
    <w:semiHidden/>
    <w:unhideWhenUsed/>
    <w:qFormat/>
    <w:rsid w:val="004255E9"/>
    <w:rPr>
      <w:caps/>
      <w:spacing w:val="10"/>
      <w:sz w:val="18"/>
      <w:szCs w:val="18"/>
    </w:rPr>
  </w:style>
  <w:style w:type="paragraph" w:styleId="Title">
    <w:name w:val="Title"/>
    <w:basedOn w:val="Normal"/>
    <w:next w:val="Normal"/>
    <w:link w:val="TitleChar"/>
    <w:uiPriority w:val="10"/>
    <w:qFormat/>
    <w:rsid w:val="004255E9"/>
    <w:pPr>
      <w:pBdr>
        <w:top w:val="dotted" w:sz="2" w:space="1" w:color="632423"/>
        <w:bottom w:val="dotted" w:sz="2" w:space="6" w:color="632423"/>
      </w:pBdr>
      <w:spacing w:before="500" w:after="300" w:line="240" w:lineRule="auto"/>
      <w:jc w:val="center"/>
    </w:pPr>
    <w:rPr>
      <w:rFonts w:ascii="Cambria"/>
      <w:caps/>
      <w:color w:val="632423"/>
      <w:spacing w:val="50"/>
      <w:sz w:val="44"/>
      <w:szCs w:val="44"/>
    </w:rPr>
  </w:style>
  <w:style w:type="character" w:customStyle="1" w:styleId="TitleChar">
    <w:name w:val="Title Char"/>
    <w:link w:val="Title"/>
    <w:uiPriority w:val="10"/>
    <w:rsid w:val="004255E9"/>
    <w:rPr>
      <w:rFonts w:cs="B Lotus"/>
      <w:caps/>
      <w:color w:val="632423"/>
      <w:spacing w:val="50"/>
      <w:sz w:val="44"/>
      <w:szCs w:val="44"/>
    </w:rPr>
  </w:style>
  <w:style w:type="paragraph" w:styleId="Subtitle">
    <w:name w:val="Subtitle"/>
    <w:basedOn w:val="Normal"/>
    <w:next w:val="Normal"/>
    <w:link w:val="SubtitleChar"/>
    <w:qFormat/>
    <w:rsid w:val="004255E9"/>
    <w:pPr>
      <w:spacing w:after="560" w:line="240" w:lineRule="auto"/>
      <w:jc w:val="center"/>
    </w:pPr>
    <w:rPr>
      <w:rFonts w:ascii="Cambria"/>
      <w:caps/>
      <w:spacing w:val="20"/>
      <w:sz w:val="18"/>
      <w:szCs w:val="18"/>
    </w:rPr>
  </w:style>
  <w:style w:type="character" w:customStyle="1" w:styleId="SubtitleChar">
    <w:name w:val="Subtitle Char"/>
    <w:link w:val="Subtitle"/>
    <w:rsid w:val="004255E9"/>
    <w:rPr>
      <w:rFonts w:cs="B Lotus"/>
      <w:caps/>
      <w:spacing w:val="20"/>
      <w:sz w:val="18"/>
      <w:szCs w:val="18"/>
    </w:rPr>
  </w:style>
  <w:style w:type="character" w:styleId="Strong">
    <w:name w:val="Strong"/>
    <w:uiPriority w:val="22"/>
    <w:qFormat/>
    <w:rsid w:val="004255E9"/>
    <w:rPr>
      <w:b/>
      <w:bCs/>
      <w:color w:val="943634"/>
      <w:spacing w:val="5"/>
    </w:rPr>
  </w:style>
  <w:style w:type="character" w:styleId="Emphasis">
    <w:name w:val="Emphasis"/>
    <w:uiPriority w:val="20"/>
    <w:qFormat/>
    <w:rsid w:val="004255E9"/>
    <w:rPr>
      <w:caps/>
      <w:spacing w:val="5"/>
      <w:sz w:val="20"/>
      <w:szCs w:val="20"/>
    </w:rPr>
  </w:style>
  <w:style w:type="paragraph" w:styleId="NoSpacing">
    <w:name w:val="No Spacing"/>
    <w:basedOn w:val="Normal"/>
    <w:link w:val="NoSpacingChar"/>
    <w:uiPriority w:val="1"/>
    <w:qFormat/>
    <w:rsid w:val="004255E9"/>
    <w:pPr>
      <w:spacing w:line="240" w:lineRule="auto"/>
    </w:pPr>
  </w:style>
  <w:style w:type="character" w:customStyle="1" w:styleId="NoSpacingChar">
    <w:name w:val="No Spacing Char"/>
    <w:basedOn w:val="DefaultParagraphFont"/>
    <w:link w:val="NoSpacing"/>
    <w:uiPriority w:val="1"/>
    <w:rsid w:val="004255E9"/>
  </w:style>
  <w:style w:type="paragraph" w:styleId="ListParagraph">
    <w:name w:val="List Paragraph"/>
    <w:basedOn w:val="Normal"/>
    <w:uiPriority w:val="34"/>
    <w:qFormat/>
    <w:rsid w:val="004255E9"/>
    <w:pPr>
      <w:ind w:left="720"/>
      <w:contextualSpacing/>
    </w:pPr>
  </w:style>
  <w:style w:type="paragraph" w:styleId="Quote">
    <w:name w:val="Quote"/>
    <w:basedOn w:val="Normal"/>
    <w:next w:val="Normal"/>
    <w:link w:val="QuoteChar"/>
    <w:uiPriority w:val="29"/>
    <w:qFormat/>
    <w:rsid w:val="004255E9"/>
    <w:rPr>
      <w:rFonts w:ascii="Cambria"/>
      <w:i/>
      <w:iCs/>
      <w:sz w:val="20"/>
      <w:szCs w:val="20"/>
    </w:rPr>
  </w:style>
  <w:style w:type="character" w:customStyle="1" w:styleId="QuoteChar">
    <w:name w:val="Quote Char"/>
    <w:link w:val="Quote"/>
    <w:uiPriority w:val="29"/>
    <w:rsid w:val="004255E9"/>
    <w:rPr>
      <w:rFonts w:cs="B Lotus"/>
      <w:i/>
      <w:iCs/>
    </w:rPr>
  </w:style>
  <w:style w:type="paragraph" w:styleId="IntenseQuote">
    <w:name w:val="Intense Quote"/>
    <w:basedOn w:val="Normal"/>
    <w:next w:val="Normal"/>
    <w:link w:val="IntenseQuoteChar"/>
    <w:uiPriority w:val="30"/>
    <w:qFormat/>
    <w:rsid w:val="004255E9"/>
    <w:pPr>
      <w:pBdr>
        <w:top w:val="dotted" w:sz="2" w:space="10" w:color="632423"/>
        <w:bottom w:val="dotted" w:sz="2" w:space="4" w:color="632423"/>
      </w:pBdr>
      <w:spacing w:before="160" w:line="300" w:lineRule="auto"/>
      <w:ind w:left="1440" w:right="1440"/>
    </w:pPr>
    <w:rPr>
      <w:rFonts w:ascii="Cambria"/>
      <w:caps/>
      <w:color w:val="622423"/>
      <w:spacing w:val="5"/>
      <w:sz w:val="20"/>
      <w:szCs w:val="20"/>
    </w:rPr>
  </w:style>
  <w:style w:type="character" w:customStyle="1" w:styleId="IntenseQuoteChar">
    <w:name w:val="Intense Quote Char"/>
    <w:link w:val="IntenseQuote"/>
    <w:uiPriority w:val="30"/>
    <w:rsid w:val="004255E9"/>
    <w:rPr>
      <w:rFonts w:cs="B Lotus"/>
      <w:caps/>
      <w:color w:val="622423"/>
      <w:spacing w:val="5"/>
    </w:rPr>
  </w:style>
  <w:style w:type="character" w:styleId="SubtleEmphasis">
    <w:name w:val="Subtle Emphasis"/>
    <w:uiPriority w:val="19"/>
    <w:qFormat/>
    <w:rsid w:val="004255E9"/>
    <w:rPr>
      <w:i/>
      <w:iCs/>
    </w:rPr>
  </w:style>
  <w:style w:type="character" w:styleId="IntenseEmphasis">
    <w:name w:val="Intense Emphasis"/>
    <w:uiPriority w:val="21"/>
    <w:qFormat/>
    <w:rsid w:val="004255E9"/>
    <w:rPr>
      <w:i/>
      <w:iCs/>
      <w:caps/>
      <w:spacing w:val="10"/>
      <w:sz w:val="20"/>
      <w:szCs w:val="20"/>
    </w:rPr>
  </w:style>
  <w:style w:type="character" w:styleId="SubtleReference">
    <w:name w:val="Subtle Reference"/>
    <w:uiPriority w:val="31"/>
    <w:qFormat/>
    <w:rsid w:val="004255E9"/>
    <w:rPr>
      <w:rFonts w:ascii="Calibri" w:eastAsiaTheme="minorEastAsia" w:hAnsi="Calibri" w:cs="Arial"/>
      <w:i/>
      <w:iCs/>
      <w:color w:val="622423"/>
    </w:rPr>
  </w:style>
  <w:style w:type="character" w:styleId="IntenseReference">
    <w:name w:val="Intense Reference"/>
    <w:uiPriority w:val="32"/>
    <w:qFormat/>
    <w:rsid w:val="004255E9"/>
    <w:rPr>
      <w:rFonts w:ascii="Calibri" w:eastAsiaTheme="minorEastAsia" w:hAnsi="Calibri" w:cs="Arial"/>
      <w:b/>
      <w:bCs/>
      <w:i/>
      <w:iCs/>
      <w:color w:val="622423"/>
    </w:rPr>
  </w:style>
  <w:style w:type="character" w:styleId="BookTitle">
    <w:name w:val="Book Title"/>
    <w:uiPriority w:val="33"/>
    <w:qFormat/>
    <w:rsid w:val="004255E9"/>
    <w:rPr>
      <w:caps/>
      <w:color w:val="622423"/>
      <w:spacing w:val="5"/>
      <w:u w:color="622423"/>
    </w:rPr>
  </w:style>
  <w:style w:type="paragraph" w:styleId="TOCHeading">
    <w:name w:val="TOC Heading"/>
    <w:basedOn w:val="Heading1"/>
    <w:next w:val="Normal"/>
    <w:uiPriority w:val="39"/>
    <w:semiHidden/>
    <w:unhideWhenUsed/>
    <w:qFormat/>
    <w:rsid w:val="004255E9"/>
    <w:pPr>
      <w:outlineLvl w:val="9"/>
    </w:pPr>
  </w:style>
  <w:style w:type="table" w:styleId="TableGrid">
    <w:name w:val="Table Grid"/>
    <w:basedOn w:val="TableNormal"/>
    <w:uiPriority w:val="59"/>
    <w:rsid w:val="00551A3C"/>
    <w:rPr>
      <w:rFonts w:asciiTheme="minorHAnsi" w:eastAsiaTheme="minorHAnsi"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1380</Words>
  <Characters>7869</Characters>
  <Application>Microsoft Office Word</Application>
  <DocSecurity>0</DocSecurity>
  <Lines>65</Lines>
  <Paragraphs>18</Paragraphs>
  <ScaleCrop>false</ScaleCrop>
  <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DGLand</dc:creator>
  <cp:keywords/>
  <dc:description/>
  <cp:lastModifiedBy>DGLand</cp:lastModifiedBy>
  <cp:revision>2</cp:revision>
  <dcterms:created xsi:type="dcterms:W3CDTF">2020-03-08T16:14:00Z</dcterms:created>
  <dcterms:modified xsi:type="dcterms:W3CDTF">2020-03-08T16:15:00Z</dcterms:modified>
</cp:coreProperties>
</file>