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576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F34F2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F34F2">
              <w:rPr>
                <w:rFonts w:cs="Tahoma" w:hint="cs"/>
              </w:rPr>
              <w:sym w:font="Wingdings" w:char="F0A7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F34F2"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  <w:rtl/>
              </w:rPr>
              <w:t xml:space="preserve">حسابداری </w:t>
            </w:r>
            <w:r>
              <w:rPr>
                <w:rFonts w:cs="Tahoma" w:hint="cs"/>
                <w:rtl/>
              </w:rPr>
              <w:t>ترم</w:t>
            </w:r>
            <w:r w:rsidR="00CF34F2">
              <w:rPr>
                <w:rFonts w:cs="Tahoma" w:hint="cs"/>
                <w:rtl/>
              </w:rPr>
              <w:t xml:space="preserve">: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CF34F2" w:rsidP="00580DB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درس: </w:t>
            </w:r>
            <w:r w:rsidR="00580DB1">
              <w:rPr>
                <w:rFonts w:cs="Tahoma" w:hint="cs"/>
                <w:rtl/>
              </w:rPr>
              <w:t>کاربرد نرم افزارهای حسابداری پیشرفته</w:t>
            </w:r>
            <w:r>
              <w:rPr>
                <w:rFonts w:cs="Tahoma" w:hint="cs"/>
                <w:rtl/>
              </w:rPr>
              <w:t xml:space="preserve">  </w:t>
            </w:r>
            <w:r w:rsidR="00E8313F">
              <w:rPr>
                <w:rFonts w:cs="Tahoma" w:hint="cs"/>
                <w:rtl/>
              </w:rPr>
              <w:t xml:space="preserve"> نام ونام خانوادگی مدرس:</w:t>
            </w:r>
            <w:r>
              <w:rPr>
                <w:rFonts w:cs="Tahoma" w:hint="cs"/>
                <w:rtl/>
              </w:rPr>
              <w:t>یاسر نوعی</w:t>
            </w:r>
          </w:p>
          <w:p w:rsidR="00876485" w:rsidRPr="00E8313F" w:rsidRDefault="00876485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</w:t>
            </w:r>
            <w:r w:rsidR="00CF34F2">
              <w:rPr>
                <w:rFonts w:cs="Tahoma"/>
              </w:rPr>
              <w:t xml:space="preserve">    </w:t>
            </w:r>
            <w:hyperlink r:id="rId8" w:history="1">
              <w:r w:rsidR="00CF34F2" w:rsidRPr="00994ADF">
                <w:rPr>
                  <w:rStyle w:val="Hyperlink"/>
                  <w:rFonts w:cs="Tahoma"/>
                </w:rPr>
                <w:t>yasernoei@yahoo.com</w:t>
              </w:r>
            </w:hyperlink>
            <w:r w:rsidR="00CF34F2"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F34F2">
              <w:rPr>
                <w:rFonts w:cs="Tahoma" w:hint="cs"/>
                <w:rtl/>
              </w:rPr>
              <w:t>: 09125943073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CF34F2" w:rsidP="00CF34F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  <w:r w:rsidR="00580DB1">
              <w:rPr>
                <w:rFonts w:cs="Tahoma" w:hint="cs"/>
                <w:rtl/>
              </w:rPr>
              <w:t xml:space="preserve">کاربرد نرم افزارهای حسابداری </w:t>
            </w:r>
            <w:r w:rsidR="00E8313F">
              <w:rPr>
                <w:rFonts w:cs="Tahoma" w:hint="cs"/>
                <w:rtl/>
              </w:rPr>
              <w:t>مربوط به هفته  :  اول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7"/>
            </w:r>
            <w:r w:rsidR="00E8313F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CF34F2">
            <w:pPr>
              <w:tabs>
                <w:tab w:val="right" w:pos="92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F34F2">
              <w:rPr>
                <w:rFonts w:cs="Tahoma" w:hint="cs"/>
              </w:rPr>
              <w:sym w:font="Wingdings" w:char="F0A7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F34F2">
              <w:rPr>
                <w:rFonts w:cs="Tahoma" w:hint="cs"/>
              </w:rPr>
              <w:sym w:font="Wingdings" w:char="F0A7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:rsidR="00E8313F" w:rsidRPr="00580DB1" w:rsidRDefault="00580DB1">
            <w:pPr>
              <w:rPr>
                <w:rFonts w:cs="B Nazanin"/>
                <w:sz w:val="28"/>
                <w:szCs w:val="28"/>
                <w:rtl/>
              </w:rPr>
            </w:pPr>
            <w:r w:rsidRPr="00580DB1">
              <w:rPr>
                <w:rFonts w:ascii="Arial" w:eastAsia="+mj-ea" w:hAnsi="Arial" w:cs="B Nazanin"/>
                <w:color w:val="000000"/>
                <w:sz w:val="28"/>
                <w:szCs w:val="28"/>
                <w:rtl/>
              </w:rPr>
              <w:t>كار در محيط توابع اكسل داراي 3قسمت است:</w:t>
            </w:r>
            <w:r w:rsidRPr="00580DB1">
              <w:rPr>
                <w:rFonts w:ascii="Arial" w:eastAsia="+mj-ea" w:hAnsi="Arial" w:cs="B Nazanin"/>
                <w:color w:val="000000"/>
                <w:sz w:val="28"/>
                <w:szCs w:val="28"/>
                <w:rtl/>
              </w:rPr>
              <w:br/>
              <w:t xml:space="preserve">1-قسمت </w:t>
            </w:r>
            <w:r w:rsidRPr="00580DB1">
              <w:rPr>
                <w:rFonts w:ascii="Arial" w:eastAsia="+mj-ea" w:hAnsi="Arial" w:cs="B Nazanin"/>
                <w:color w:val="000000"/>
                <w:sz w:val="28"/>
                <w:szCs w:val="28"/>
              </w:rPr>
              <w:t xml:space="preserve"> Search  for  a  Function</w:t>
            </w:r>
            <w:r w:rsidRPr="00580DB1">
              <w:rPr>
                <w:rFonts w:ascii="Arial" w:eastAsia="+mj-ea" w:hAnsi="Arial" w:cs="B Nazanin"/>
                <w:color w:val="000000"/>
                <w:sz w:val="28"/>
                <w:szCs w:val="28"/>
                <w:rtl/>
              </w:rPr>
              <w:t>- از اين قسمت ،براي جستجوي يك تابع خاص و دستيابي به آن استفاده مي شود  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064F44" w:rsidP="00064F44">
            <w:pPr>
              <w:rPr>
                <w:rtl/>
              </w:rPr>
            </w:pPr>
            <w:r w:rsidRPr="00064F44">
              <w:rPr>
                <w:noProof/>
                <w:lang w:bidi="ar-SA"/>
              </w:rPr>
              <w:drawing>
                <wp:inline distT="0" distB="0" distL="0" distR="0" wp14:anchorId="5011E0D9" wp14:editId="58EBD316">
                  <wp:extent cx="5943600" cy="3277235"/>
                  <wp:effectExtent l="0" t="0" r="0" b="0"/>
                  <wp:docPr id="194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7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212B3D" w:rsidRDefault="002D40FC" w:rsidP="00064F4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براي دستيابي به تابع مشخص،نام تابع را در كادر مقابل </w:t>
            </w:r>
            <w:r w:rsidRPr="00064F44">
              <w:rPr>
                <w:rFonts w:cs="B Nazanin"/>
                <w:sz w:val="28"/>
                <w:szCs w:val="28"/>
              </w:rPr>
              <w:t>Search for a Function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تايپ كرده و بر روي دكمه </w:t>
            </w:r>
            <w:r w:rsidRPr="00064F44">
              <w:rPr>
                <w:rFonts w:cs="B Nazanin"/>
                <w:sz w:val="28"/>
                <w:szCs w:val="28"/>
              </w:rPr>
              <w:t>Go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كليك كنيد.براي مثال جهت دستيابي به تابع حداكثر(</w:t>
            </w:r>
            <w:r w:rsidRPr="00064F44">
              <w:rPr>
                <w:rFonts w:cs="B Nazanin"/>
                <w:sz w:val="28"/>
                <w:szCs w:val="28"/>
              </w:rPr>
              <w:t>Max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) نام تابع را تايپ كرده و بر روي دكمه </w:t>
            </w:r>
            <w:r w:rsidRPr="00064F44">
              <w:rPr>
                <w:rFonts w:cs="B Nazanin"/>
                <w:sz w:val="28"/>
                <w:szCs w:val="28"/>
              </w:rPr>
              <w:t>Go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كليك كنيد.در كادر پاييني نتيجه جستجو نمايش داده مي شود.كاربر مي تواند تابع مورد نظر خود را انتخاب كرده و براي باز شدن كادر آن تابع ،بر روي دكمه </w:t>
            </w:r>
            <w:r w:rsidRPr="00064F44">
              <w:rPr>
                <w:rFonts w:cs="B Nazanin"/>
                <w:sz w:val="28"/>
                <w:szCs w:val="28"/>
              </w:rPr>
              <w:t>OK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كليك نمايد.</w:t>
            </w:r>
          </w:p>
          <w:p w:rsidR="00064F44" w:rsidRDefault="00064F44" w:rsidP="00064F4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2-قسمت </w:t>
            </w:r>
            <w:r w:rsidRPr="00064F44">
              <w:rPr>
                <w:rFonts w:cs="B Nazanin"/>
                <w:sz w:val="28"/>
                <w:szCs w:val="28"/>
              </w:rPr>
              <w:t xml:space="preserve"> Or select a category</w:t>
            </w:r>
            <w:r w:rsidRPr="00064F44">
              <w:rPr>
                <w:rFonts w:cs="B Nazanin"/>
                <w:sz w:val="28"/>
                <w:szCs w:val="28"/>
                <w:rtl/>
              </w:rPr>
              <w:t>- توابع اكسل در نه گروه اصلي به شرح زير طبقه بندي شده اند: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>توابع تاريخي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توابع زماني                  </w:t>
            </w:r>
            <w:r w:rsidRPr="00064F44">
              <w:rPr>
                <w:rFonts w:cs="B Nazanin"/>
                <w:sz w:val="28"/>
                <w:szCs w:val="28"/>
              </w:rPr>
              <w:t xml:space="preserve">           Data &amp; Time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توابع مالي            </w:t>
            </w:r>
            <w:r w:rsidRPr="00064F44">
              <w:rPr>
                <w:rFonts w:cs="B Nazanin"/>
                <w:sz w:val="28"/>
                <w:szCs w:val="28"/>
              </w:rPr>
              <w:t xml:space="preserve"> Financial            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lastRenderedPageBreak/>
              <w:t>توابع رياضي</w:t>
            </w:r>
            <w:r w:rsidRPr="00064F44">
              <w:rPr>
                <w:rFonts w:cs="B Nazanin"/>
                <w:sz w:val="28"/>
                <w:szCs w:val="28"/>
              </w:rPr>
              <w:t xml:space="preserve">  ‌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       </w:t>
            </w:r>
            <w:r w:rsidRPr="00064F44">
              <w:rPr>
                <w:rFonts w:cs="B Nazanin"/>
                <w:sz w:val="28"/>
                <w:szCs w:val="28"/>
              </w:rPr>
              <w:t xml:space="preserve">    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064F44">
              <w:rPr>
                <w:rFonts w:cs="B Nazanin"/>
                <w:sz w:val="28"/>
                <w:szCs w:val="28"/>
              </w:rPr>
              <w:t xml:space="preserve">   Math  &amp; </w:t>
            </w:r>
            <w:proofErr w:type="spellStart"/>
            <w:r w:rsidRPr="00064F44">
              <w:rPr>
                <w:rFonts w:cs="B Nazanin"/>
                <w:sz w:val="28"/>
                <w:szCs w:val="28"/>
              </w:rPr>
              <w:t>Tring</w:t>
            </w:r>
            <w:proofErr w:type="spellEnd"/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توابع آماري         </w:t>
            </w:r>
            <w:r w:rsidRPr="00064F44">
              <w:rPr>
                <w:rFonts w:cs="B Nazanin"/>
                <w:sz w:val="28"/>
                <w:szCs w:val="28"/>
              </w:rPr>
              <w:t xml:space="preserve">       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    </w:t>
            </w:r>
            <w:r w:rsidRPr="00064F44">
              <w:rPr>
                <w:rFonts w:cs="B Nazanin"/>
                <w:sz w:val="28"/>
                <w:szCs w:val="28"/>
              </w:rPr>
              <w:t xml:space="preserve">      Statistical  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>توابع جستجو</w:t>
            </w:r>
            <w:r w:rsidRPr="00064F44">
              <w:rPr>
                <w:rFonts w:cs="B Nazanin"/>
                <w:sz w:val="28"/>
                <w:szCs w:val="28"/>
              </w:rPr>
              <w:t xml:space="preserve">    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          </w:t>
            </w:r>
            <w:r w:rsidRPr="00064F44">
              <w:rPr>
                <w:rFonts w:cs="B Nazanin"/>
                <w:sz w:val="28"/>
                <w:szCs w:val="28"/>
              </w:rPr>
              <w:t>Lookup &amp; Reference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توابع بانك اطلاعاتي    </w:t>
            </w:r>
            <w:r w:rsidRPr="00064F44">
              <w:rPr>
                <w:rFonts w:cs="B Nazanin"/>
                <w:sz w:val="28"/>
                <w:szCs w:val="28"/>
              </w:rPr>
              <w:t xml:space="preserve">Database          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توابع متني‌                    </w:t>
            </w:r>
            <w:r w:rsidRPr="00064F44">
              <w:rPr>
                <w:rFonts w:cs="B Nazanin"/>
                <w:sz w:val="28"/>
                <w:szCs w:val="28"/>
              </w:rPr>
              <w:t xml:space="preserve">Text        </w:t>
            </w:r>
          </w:p>
          <w:p w:rsidR="00212B3D" w:rsidRPr="00064F44" w:rsidRDefault="002D40FC" w:rsidP="00064F44">
            <w:pPr>
              <w:numPr>
                <w:ilvl w:val="0"/>
                <w:numId w:val="11"/>
              </w:numPr>
              <w:jc w:val="both"/>
              <w:rPr>
                <w:rFonts w:cs="B Nazanin"/>
                <w:sz w:val="28"/>
                <w:szCs w:val="28"/>
              </w:rPr>
            </w:pPr>
            <w:r w:rsidRPr="00064F44">
              <w:rPr>
                <w:rFonts w:cs="B Nazanin"/>
                <w:sz w:val="28"/>
                <w:szCs w:val="28"/>
                <w:rtl/>
              </w:rPr>
              <w:t xml:space="preserve">توابع منطقي                   </w:t>
            </w:r>
            <w:r w:rsidRPr="00064F44">
              <w:rPr>
                <w:rFonts w:cs="B Nazanin"/>
                <w:sz w:val="28"/>
                <w:szCs w:val="28"/>
              </w:rPr>
              <w:t xml:space="preserve">Logical    </w:t>
            </w:r>
          </w:p>
          <w:p w:rsidR="00064F44" w:rsidRDefault="00064F44" w:rsidP="00064F4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64F4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كليك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روي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فلش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رو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پايين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كادر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مقابل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  </w:t>
            </w:r>
            <w:r w:rsidRPr="00064F44">
              <w:rPr>
                <w:rFonts w:cs="B Nazanin"/>
                <w:sz w:val="28"/>
                <w:szCs w:val="28"/>
              </w:rPr>
              <w:t>Or select a category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،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ليست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گروههاي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اصلي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توابع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ظاهر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شود</w:t>
            </w:r>
            <w:r w:rsidRPr="00064F44">
              <w:rPr>
                <w:rFonts w:cs="B Nazanin"/>
                <w:sz w:val="28"/>
                <w:szCs w:val="28"/>
                <w:rtl/>
              </w:rPr>
              <w:t>.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ماوس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توان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طبقه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مورد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نظر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كرد</w:t>
            </w:r>
            <w:r w:rsidRPr="00064F44">
              <w:rPr>
                <w:rFonts w:cs="B Nazanin"/>
                <w:sz w:val="28"/>
                <w:szCs w:val="28"/>
                <w:rtl/>
              </w:rPr>
              <w:t>.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هر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اصلي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توابع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،مجموعه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توابع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كادر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پاييني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كادر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064F44">
              <w:rPr>
                <w:rFonts w:cs="B Nazanin"/>
                <w:sz w:val="28"/>
                <w:szCs w:val="28"/>
              </w:rPr>
              <w:t>Select a function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) 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نمايش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داده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شود</w:t>
            </w:r>
            <w:r w:rsidRPr="00064F44">
              <w:rPr>
                <w:rFonts w:cs="B Nazanin"/>
                <w:sz w:val="28"/>
                <w:szCs w:val="28"/>
                <w:rtl/>
              </w:rPr>
              <w:t>.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براي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مثال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بخواهيد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استهلاك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مانده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نزولي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(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تابع</w:t>
            </w:r>
            <w:r w:rsidRPr="00064F44">
              <w:rPr>
                <w:rFonts w:cs="B Nazanin"/>
                <w:sz w:val="28"/>
                <w:szCs w:val="28"/>
              </w:rPr>
              <w:t>DDB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براي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محاسبه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هزينه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استهلاك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مانده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نزولي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استفاده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كنيد</w:t>
            </w:r>
            <w:r w:rsidRPr="00064F44">
              <w:rPr>
                <w:rFonts w:cs="B Nazanin"/>
                <w:sz w:val="28"/>
                <w:szCs w:val="28"/>
                <w:rtl/>
              </w:rPr>
              <w:t>.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بايد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ليست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گروههاي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تابع،توابع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مالي</w:t>
            </w:r>
            <w:r w:rsidRPr="00064F44">
              <w:rPr>
                <w:rFonts w:cs="B Nazanin"/>
                <w:sz w:val="28"/>
                <w:szCs w:val="28"/>
                <w:rtl/>
              </w:rPr>
              <w:t>(</w:t>
            </w:r>
            <w:r w:rsidRPr="00064F44">
              <w:rPr>
                <w:rFonts w:cs="B Nazanin"/>
                <w:sz w:val="28"/>
                <w:szCs w:val="28"/>
              </w:rPr>
              <w:t>Financial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)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نماييد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سپس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كادر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پاييني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ميان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توابع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مالي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،تابع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/>
                <w:sz w:val="28"/>
                <w:szCs w:val="28"/>
              </w:rPr>
              <w:t>DDB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انتخاب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كرده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و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روي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دكمه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/>
                <w:sz w:val="28"/>
                <w:szCs w:val="28"/>
              </w:rPr>
              <w:t>OK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كليك</w:t>
            </w:r>
            <w:r w:rsidRPr="00064F44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64F44">
              <w:rPr>
                <w:rFonts w:cs="B Nazanin" w:hint="cs"/>
                <w:sz w:val="28"/>
                <w:szCs w:val="28"/>
                <w:rtl/>
              </w:rPr>
              <w:t>كنيد</w:t>
            </w:r>
            <w:r w:rsidRPr="00064F44">
              <w:rPr>
                <w:rFonts w:cs="B Nazanin"/>
                <w:sz w:val="28"/>
                <w:szCs w:val="28"/>
                <w:rtl/>
              </w:rPr>
              <w:t>.</w:t>
            </w:r>
          </w:p>
          <w:p w:rsidR="00064F44" w:rsidRDefault="00064F44" w:rsidP="00064F44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064F44">
              <w:rPr>
                <w:rFonts w:cs="B Nazanin"/>
                <w:noProof/>
                <w:sz w:val="28"/>
                <w:szCs w:val="28"/>
                <w:lang w:bidi="ar-SA"/>
              </w:rPr>
              <w:drawing>
                <wp:inline distT="0" distB="0" distL="0" distR="0" wp14:anchorId="34A41611" wp14:editId="15EF6585">
                  <wp:extent cx="5848350" cy="4074856"/>
                  <wp:effectExtent l="0" t="0" r="0" b="1905"/>
                  <wp:docPr id="2355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970" cy="407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64F44" w:rsidRPr="00064F44" w:rsidRDefault="00064F44" w:rsidP="00064F44">
            <w:pPr>
              <w:pStyle w:val="ListParagraph"/>
              <w:numPr>
                <w:ilvl w:val="0"/>
                <w:numId w:val="12"/>
              </w:numPr>
              <w:bidi/>
              <w:jc w:val="both"/>
              <w:textAlignment w:val="baseline"/>
              <w:rPr>
                <w:rFonts w:cs="B Nazanin"/>
                <w:sz w:val="28"/>
                <w:szCs w:val="28"/>
              </w:rPr>
            </w:pP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نكته 1:همانطور كه در شكل مي بينيد وقتي يك تابع مانند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</w:rPr>
              <w:t>DDB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 انتخاب مي شود در قسمت پايين ،شكل فرمول تابع انتخاب شده به همراه توضيح مختصري درباره عملكرداين تابع نمايش داده مي شود.</w:t>
            </w:r>
          </w:p>
          <w:p w:rsidR="00064F44" w:rsidRPr="00064F44" w:rsidRDefault="00064F44" w:rsidP="00064F44">
            <w:pPr>
              <w:pStyle w:val="ListParagraph"/>
              <w:numPr>
                <w:ilvl w:val="0"/>
                <w:numId w:val="12"/>
              </w:numPr>
              <w:bidi/>
              <w:jc w:val="both"/>
              <w:textAlignment w:val="baseline"/>
              <w:rPr>
                <w:rFonts w:cs="B Nazanin"/>
                <w:sz w:val="28"/>
                <w:szCs w:val="28"/>
              </w:rPr>
            </w:pP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نكته2:در صورتي كه بخواهيد درباره تابع انتخاب شده راهنمايي و توضيح بيشتري مشاهده كنيد مي توانيد بر روي متن پيوندي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</w:rPr>
              <w:t xml:space="preserve"> Help on this function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  كليك كنيد.بااين عمل پنجره  راهنمايي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lastRenderedPageBreak/>
              <w:t>براي تابع انتخاب شده باز مي شودو كاربر مي تواند درباره تابع اطلاعات بيشتري دريافت نمايد.</w:t>
            </w:r>
          </w:p>
          <w:p w:rsidR="00064F44" w:rsidRPr="00064F44" w:rsidRDefault="00064F44" w:rsidP="00064F44">
            <w:pPr>
              <w:pStyle w:val="ListParagraph"/>
              <w:numPr>
                <w:ilvl w:val="0"/>
                <w:numId w:val="12"/>
              </w:numPr>
              <w:bidi/>
              <w:jc w:val="both"/>
              <w:textAlignment w:val="baseline"/>
              <w:rPr>
                <w:rFonts w:cs="B Nazanin"/>
                <w:sz w:val="28"/>
                <w:szCs w:val="28"/>
              </w:rPr>
            </w:pP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نكته 3-همانطور كه در شكل مي بينيد در كنار نه گروه اصلي توابع دو گزينه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</w:rPr>
              <w:t>All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،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</w:rPr>
              <w:t xml:space="preserve">Most Recently Used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 نيز ديده مي شود.انتخاب  گزينه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</w:rPr>
              <w:t xml:space="preserve"> Most Recently Used </w:t>
            </w:r>
            <w:r w:rsidRPr="00064F44">
              <w:rPr>
                <w:rFonts w:eastAsia="+mn-ea" w:cs="B Nazanin"/>
                <w:color w:val="000000"/>
                <w:sz w:val="28"/>
                <w:szCs w:val="28"/>
                <w:rtl/>
                <w:lang w:bidi="fa-IR"/>
              </w:rPr>
              <w:t xml:space="preserve"> سبب نمايش توابعي مي شود كه اخيرا"توسط كاربر استفاده شده است.</w:t>
            </w:r>
          </w:p>
          <w:p w:rsidR="00064F44" w:rsidRPr="00064F44" w:rsidRDefault="00064F44" w:rsidP="00064F44">
            <w:pPr>
              <w:pStyle w:val="ListParagraph"/>
              <w:bidi/>
              <w:jc w:val="both"/>
              <w:textAlignment w:val="baseline"/>
              <w:rPr>
                <w:rFonts w:cs="B Nazanin"/>
                <w:sz w:val="28"/>
                <w:szCs w:val="28"/>
              </w:rPr>
            </w:pPr>
          </w:p>
          <w:p w:rsidR="00064F44" w:rsidRPr="00064F44" w:rsidRDefault="00064F44" w:rsidP="00064F44">
            <w:pPr>
              <w:jc w:val="both"/>
              <w:rPr>
                <w:rFonts w:cs="B Nazanin"/>
                <w:sz w:val="28"/>
                <w:szCs w:val="28"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7B" w:rsidRDefault="003B167B" w:rsidP="00E8313F">
      <w:pPr>
        <w:spacing w:after="0" w:line="240" w:lineRule="auto"/>
      </w:pPr>
      <w:r>
        <w:separator/>
      </w:r>
    </w:p>
  </w:endnote>
  <w:endnote w:type="continuationSeparator" w:id="0">
    <w:p w:rsidR="003B167B" w:rsidRDefault="003B167B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E8313F" w:rsidRDefault="00E8313F">
    <w:pPr>
      <w:pStyle w:val="Footer"/>
      <w:rPr>
        <w:rFonts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7B" w:rsidRDefault="003B167B" w:rsidP="00E8313F">
      <w:pPr>
        <w:spacing w:after="0" w:line="240" w:lineRule="auto"/>
      </w:pPr>
      <w:r>
        <w:separator/>
      </w:r>
    </w:p>
  </w:footnote>
  <w:footnote w:type="continuationSeparator" w:id="0">
    <w:p w:rsidR="003B167B" w:rsidRDefault="003B167B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53" w:rsidRDefault="0047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7AD"/>
    <w:multiLevelType w:val="hybridMultilevel"/>
    <w:tmpl w:val="042670E6"/>
    <w:lvl w:ilvl="0" w:tplc="CA9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4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A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E9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A8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79485E"/>
    <w:multiLevelType w:val="hybridMultilevel"/>
    <w:tmpl w:val="072EDAAE"/>
    <w:lvl w:ilvl="0" w:tplc="F20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06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E3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4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26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8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467390"/>
    <w:multiLevelType w:val="hybridMultilevel"/>
    <w:tmpl w:val="4162D718"/>
    <w:lvl w:ilvl="0" w:tplc="463262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466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9C78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2641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98D5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E08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0E6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5215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042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64A0"/>
    <w:multiLevelType w:val="hybridMultilevel"/>
    <w:tmpl w:val="411C2286"/>
    <w:lvl w:ilvl="0" w:tplc="AFD8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8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6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E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76A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E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6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4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3145D8"/>
    <w:multiLevelType w:val="hybridMultilevel"/>
    <w:tmpl w:val="6F441060"/>
    <w:lvl w:ilvl="0" w:tplc="ADAC0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E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B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3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4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6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2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0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9108A0"/>
    <w:multiLevelType w:val="hybridMultilevel"/>
    <w:tmpl w:val="11DC7F5C"/>
    <w:lvl w:ilvl="0" w:tplc="4AD6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E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4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1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24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A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5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27169F"/>
    <w:multiLevelType w:val="hybridMultilevel"/>
    <w:tmpl w:val="2A6CC952"/>
    <w:lvl w:ilvl="0" w:tplc="0000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5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1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C0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CE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A6D66"/>
    <w:multiLevelType w:val="hybridMultilevel"/>
    <w:tmpl w:val="79F8ABC8"/>
    <w:lvl w:ilvl="0" w:tplc="C7A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0D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8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4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6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6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C5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BA4C35"/>
    <w:multiLevelType w:val="hybridMultilevel"/>
    <w:tmpl w:val="8A4CF33A"/>
    <w:lvl w:ilvl="0" w:tplc="B39E3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5E8E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5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C1A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8FD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83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B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0DB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4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5BD7"/>
    <w:multiLevelType w:val="hybridMultilevel"/>
    <w:tmpl w:val="09AA1FCC"/>
    <w:lvl w:ilvl="0" w:tplc="607AA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09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0F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0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8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6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8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AF7D8E"/>
    <w:multiLevelType w:val="hybridMultilevel"/>
    <w:tmpl w:val="00787310"/>
    <w:lvl w:ilvl="0" w:tplc="9226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2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41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87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AD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44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42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8B01D6"/>
    <w:multiLevelType w:val="hybridMultilevel"/>
    <w:tmpl w:val="3D64A33E"/>
    <w:lvl w:ilvl="0" w:tplc="1368F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3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0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C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6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2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8F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6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E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53AEC"/>
    <w:rsid w:val="00064F44"/>
    <w:rsid w:val="001B1F6A"/>
    <w:rsid w:val="001D7378"/>
    <w:rsid w:val="00212B3D"/>
    <w:rsid w:val="00216975"/>
    <w:rsid w:val="002D40FC"/>
    <w:rsid w:val="0037418D"/>
    <w:rsid w:val="003B167B"/>
    <w:rsid w:val="0042160F"/>
    <w:rsid w:val="0044784F"/>
    <w:rsid w:val="00471853"/>
    <w:rsid w:val="00580DB1"/>
    <w:rsid w:val="006146A7"/>
    <w:rsid w:val="00656681"/>
    <w:rsid w:val="00872C72"/>
    <w:rsid w:val="00876485"/>
    <w:rsid w:val="00942C05"/>
    <w:rsid w:val="00A637A9"/>
    <w:rsid w:val="00B10C77"/>
    <w:rsid w:val="00B96CE0"/>
    <w:rsid w:val="00BF3047"/>
    <w:rsid w:val="00C1103D"/>
    <w:rsid w:val="00CF34F2"/>
    <w:rsid w:val="00DB77E9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4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10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64F4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775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3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40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8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6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01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21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88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29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6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29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2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33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882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27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6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5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4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2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13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9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10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8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78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274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9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54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0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8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9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6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98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rnoei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faezeh</cp:lastModifiedBy>
  <cp:revision>2</cp:revision>
  <cp:lastPrinted>2020-03-01T08:49:00Z</cp:lastPrinted>
  <dcterms:created xsi:type="dcterms:W3CDTF">2020-03-05T11:24:00Z</dcterms:created>
  <dcterms:modified xsi:type="dcterms:W3CDTF">2020-03-05T11:24:00Z</dcterms:modified>
</cp:coreProperties>
</file>