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DC01B4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EF14F2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DC01B4">
              <w:rPr>
                <w:rFonts w:cs="Tahoma" w:hint="cs"/>
                <w:rtl/>
              </w:rPr>
              <w:t xml:space="preserve">مترجمي زبان انگليسي </w:t>
            </w:r>
            <w:r>
              <w:rPr>
                <w:rFonts w:cs="Tahoma" w:hint="cs"/>
                <w:rtl/>
              </w:rPr>
              <w:t>ترم:</w:t>
            </w:r>
            <w:r w:rsidR="00DC01B4">
              <w:rPr>
                <w:rFonts w:cs="Tahoma" w:hint="cs"/>
                <w:rtl/>
              </w:rPr>
              <w:t xml:space="preserve">دوم 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DC01B4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DC01B4">
              <w:rPr>
                <w:rFonts w:cs="Tahoma" w:hint="cs"/>
                <w:rtl/>
              </w:rPr>
              <w:t>: كاربرد اصطلاحات در ترجمه</w:t>
            </w:r>
            <w:r>
              <w:rPr>
                <w:rFonts w:cs="Tahoma" w:hint="cs"/>
                <w:rtl/>
              </w:rPr>
              <w:t xml:space="preserve"> نام ونام خانوادگی مدرس:</w:t>
            </w:r>
            <w:r w:rsidR="00DC01B4">
              <w:rPr>
                <w:rFonts w:cs="Tahoma" w:hint="cs"/>
                <w:rtl/>
              </w:rPr>
              <w:t>سيده آيلار طاهريان</w:t>
            </w:r>
          </w:p>
          <w:p w:rsidR="00876485" w:rsidRPr="00E8313F" w:rsidRDefault="00876485" w:rsidP="00DC01B4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DC01B4">
              <w:rPr>
                <w:rFonts w:cs="Tahoma"/>
              </w:rPr>
              <w:t xml:space="preserve">             </w:t>
            </w:r>
            <w:r w:rsidR="00DC01B4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</w:t>
            </w:r>
            <w:r w:rsidR="00DC01B4">
              <w:rPr>
                <w:rFonts w:cs="Tahoma"/>
              </w:rPr>
              <w:t xml:space="preserve">: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50411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</w:t>
            </w:r>
            <w:r w:rsidR="00DC01B4">
              <w:rPr>
                <w:rFonts w:cs="Tahoma"/>
              </w:rPr>
              <w:t>:</w:t>
            </w:r>
            <w:r w:rsidR="00DC01B4">
              <w:rPr>
                <w:rFonts w:cs="Tahoma" w:hint="cs"/>
                <w:rtl/>
              </w:rPr>
              <w:t xml:space="preserve"> كاربرد اصطلاحات در ترجمه</w:t>
            </w:r>
            <w:r>
              <w:rPr>
                <w:rFonts w:cs="Tahoma" w:hint="cs"/>
                <w:rtl/>
              </w:rPr>
              <w:t xml:space="preserve"> مربوط به هفته  :  اول</w:t>
            </w:r>
            <w:r w:rsidR="00504111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  <w:r w:rsidR="00504111">
              <w:rPr>
                <w:rFonts w:cs="Tahoma" w:hint="cs"/>
                <w:rtl/>
              </w:rPr>
              <w:t>چهارم</w:t>
            </w:r>
            <w:r w:rsidR="00504111">
              <w:rPr>
                <w:rFonts w:cs="Tahoma" w:hint="cs"/>
              </w:rPr>
              <w:sym w:font="Wingdings" w:char="F06E"/>
            </w:r>
          </w:p>
          <w:p w:rsidR="00E8313F" w:rsidRDefault="00E8313F" w:rsidP="00DC01B4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DC01B4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DC01B4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DC01B4">
              <w:rPr>
                <w:rFonts w:cs="Tahoma" w:hint="cs"/>
              </w:rPr>
              <w:sym w:font="Wingdings" w:char="F06E"/>
            </w:r>
          </w:p>
          <w:p w:rsidR="00216975" w:rsidRDefault="00216975" w:rsidP="00DC01B4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C530BD" w:rsidRDefault="00C530BD" w:rsidP="00C530BD">
            <w:pPr>
              <w:rPr>
                <w:rFonts w:cs="B Zar" w:hint="cs"/>
                <w:sz w:val="24"/>
                <w:szCs w:val="24"/>
                <w:rtl/>
              </w:rPr>
            </w:pPr>
          </w:p>
          <w:p w:rsidR="00E8313F" w:rsidRDefault="00DC01B4" w:rsidP="00C530BD">
            <w:pPr>
              <w:rPr>
                <w:rFonts w:cs="B Zar" w:hint="cs"/>
                <w:sz w:val="24"/>
                <w:szCs w:val="24"/>
                <w:rtl/>
              </w:rPr>
            </w:pPr>
            <w:r w:rsidRPr="00C23133">
              <w:rPr>
                <w:rFonts w:cs="B Zar" w:hint="cs"/>
                <w:sz w:val="24"/>
                <w:szCs w:val="24"/>
                <w:rtl/>
              </w:rPr>
              <w:t xml:space="preserve">هفته </w:t>
            </w:r>
            <w:r w:rsidR="00C530BD">
              <w:rPr>
                <w:rFonts w:cs="B Zar" w:hint="cs"/>
                <w:sz w:val="24"/>
                <w:szCs w:val="24"/>
                <w:rtl/>
              </w:rPr>
              <w:t>چهارم</w:t>
            </w:r>
            <w:r w:rsidR="00AB2147" w:rsidRPr="00C23133">
              <w:rPr>
                <w:rFonts w:cs="B Zar" w:hint="cs"/>
                <w:sz w:val="24"/>
                <w:szCs w:val="24"/>
                <w:rtl/>
              </w:rPr>
              <w:t xml:space="preserve">  جلسه </w:t>
            </w:r>
            <w:r w:rsidR="00C530BD">
              <w:rPr>
                <w:rFonts w:cs="B Zar" w:hint="cs"/>
                <w:sz w:val="24"/>
                <w:szCs w:val="24"/>
                <w:rtl/>
              </w:rPr>
              <w:t>چهارم</w:t>
            </w:r>
            <w:r w:rsidR="00AB2147" w:rsidRPr="00C23133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C23133">
              <w:rPr>
                <w:rFonts w:cs="B Zar" w:hint="cs"/>
                <w:sz w:val="24"/>
                <w:szCs w:val="24"/>
                <w:rtl/>
              </w:rPr>
              <w:t xml:space="preserve"> مورخ </w:t>
            </w:r>
            <w:r w:rsidR="00C530BD">
              <w:rPr>
                <w:rFonts w:cs="B Zar" w:hint="cs"/>
                <w:sz w:val="24"/>
                <w:szCs w:val="24"/>
                <w:rtl/>
              </w:rPr>
              <w:t>21</w:t>
            </w:r>
            <w:r w:rsidRPr="00C23133">
              <w:rPr>
                <w:rFonts w:cs="B Zar" w:hint="cs"/>
                <w:sz w:val="24"/>
                <w:szCs w:val="24"/>
                <w:rtl/>
              </w:rPr>
              <w:t>/</w:t>
            </w:r>
            <w:r w:rsidR="00C530BD">
              <w:rPr>
                <w:rFonts w:cs="B Zar" w:hint="cs"/>
                <w:sz w:val="24"/>
                <w:szCs w:val="24"/>
                <w:rtl/>
              </w:rPr>
              <w:t>12</w:t>
            </w:r>
            <w:r w:rsidRPr="00C23133">
              <w:rPr>
                <w:rFonts w:cs="B Zar" w:hint="cs"/>
                <w:sz w:val="24"/>
                <w:szCs w:val="24"/>
                <w:rtl/>
              </w:rPr>
              <w:t>/98 چهارشنبه از ساعت 17:00 الي 20:00</w:t>
            </w:r>
          </w:p>
          <w:p w:rsidR="00C530BD" w:rsidRPr="00C23133" w:rsidRDefault="00C530BD" w:rsidP="00C530BD">
            <w:pPr>
              <w:rPr>
                <w:rFonts w:cs="B Zar"/>
                <w:sz w:val="24"/>
                <w:szCs w:val="24"/>
                <w:rtl/>
              </w:rPr>
            </w:pPr>
          </w:p>
          <w:p w:rsidR="00C530BD" w:rsidRPr="005F1867" w:rsidRDefault="00C530BD" w:rsidP="00C530BD">
            <w:pPr>
              <w:jc w:val="both"/>
              <w:rPr>
                <w:rStyle w:val="tlid-translation"/>
                <w:rFonts w:cs="B Zar"/>
                <w:sz w:val="28"/>
                <w:szCs w:val="28"/>
                <w:rtl/>
              </w:rPr>
            </w:pPr>
            <w:r>
              <w:rPr>
                <w:rStyle w:val="tlid-translation"/>
              </w:rPr>
              <w:t>(</w:t>
            </w:r>
            <w:r w:rsidRPr="005F1867">
              <w:rPr>
                <w:rStyle w:val="tlid-translation"/>
                <w:rFonts w:asciiTheme="majorBidi" w:hAnsiTheme="majorBidi" w:cstheme="majorBidi"/>
                <w:sz w:val="28"/>
                <w:szCs w:val="28"/>
              </w:rPr>
              <w:t>Collocations</w:t>
            </w:r>
            <w:r>
              <w:rPr>
                <w:rStyle w:val="tlid-translation"/>
              </w:rPr>
              <w:t xml:space="preserve">) </w:t>
            </w:r>
            <w:r w:rsidRPr="005F1867">
              <w:rPr>
                <w:rStyle w:val="tlid-translation"/>
                <w:rFonts w:cs="B Zar" w:hint="cs"/>
                <w:sz w:val="28"/>
                <w:szCs w:val="28"/>
                <w:rtl/>
              </w:rPr>
              <w:t>كلمات هم نشين به عنوان سازه های ثابت و غیر اصطلاحي تعریف می شوند که معنای آنها منعکس کننده</w:t>
            </w:r>
            <w:r w:rsidRPr="005F1867">
              <w:rPr>
                <w:rStyle w:val="tlid-translation"/>
                <w:rFonts w:hint="cs"/>
                <w:sz w:val="28"/>
                <w:szCs w:val="28"/>
                <w:rtl/>
              </w:rPr>
              <w:t xml:space="preserve"> </w:t>
            </w:r>
            <w:r w:rsidRPr="005F1867">
              <w:rPr>
                <w:rStyle w:val="tlid-translation"/>
                <w:rFonts w:cs="B Zar" w:hint="cs"/>
                <w:sz w:val="28"/>
                <w:szCs w:val="28"/>
                <w:rtl/>
              </w:rPr>
              <w:t>معانی مؤلفه های آنها است</w:t>
            </w:r>
            <w:r w:rsidRPr="005F1867">
              <w:rPr>
                <w:rStyle w:val="tlid-translation"/>
                <w:rFonts w:cs="B Zar" w:hint="cs"/>
                <w:sz w:val="28"/>
                <w:szCs w:val="28"/>
              </w:rPr>
              <w:t>.</w:t>
            </w:r>
            <w:r w:rsidRPr="005F1867">
              <w:rPr>
                <w:rStyle w:val="tlid-translation"/>
                <w:rFonts w:cs="B Zar" w:hint="cs"/>
                <w:sz w:val="28"/>
                <w:szCs w:val="28"/>
                <w:rtl/>
              </w:rPr>
              <w:t xml:space="preserve"> از این رو كلمات هم نشين ، با اصطلاحاتی که معانی آنها ترکیبی از معانی تك تك كلمات در آنها نیست ، متفاوت است</w:t>
            </w:r>
            <w:r w:rsidRPr="005F1867">
              <w:rPr>
                <w:rStyle w:val="tlid-translation"/>
                <w:rFonts w:cs="B Zar" w:hint="cs"/>
                <w:sz w:val="28"/>
                <w:szCs w:val="28"/>
              </w:rPr>
              <w:t>.</w:t>
            </w:r>
            <w:r w:rsidRPr="005F1867">
              <w:rPr>
                <w:rStyle w:val="tlid-translation"/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C530BD" w:rsidRPr="005F1867" w:rsidRDefault="00C530BD" w:rsidP="00C530BD">
            <w:pPr>
              <w:jc w:val="both"/>
              <w:rPr>
                <w:rStyle w:val="tlid-translation"/>
                <w:rFonts w:cs="B Zar"/>
              </w:rPr>
            </w:pPr>
            <w:r w:rsidRPr="005F1867">
              <w:rPr>
                <w:rStyle w:val="tlid-translation"/>
                <w:rFonts w:cs="B Zar" w:hint="cs"/>
                <w:sz w:val="28"/>
                <w:szCs w:val="28"/>
                <w:rtl/>
              </w:rPr>
              <w:t>به عنوان مثال ، کلمات انگلیسی و معادل های فارسی آنها را كه در ذيل آمده است ، ملاحظه نماييد</w:t>
            </w:r>
            <w:r w:rsidRPr="005F1867">
              <w:rPr>
                <w:rStyle w:val="tlid-translation"/>
                <w:rFonts w:cs="B Zar" w:hint="cs"/>
                <w:rtl/>
              </w:rPr>
              <w:t>.</w:t>
            </w:r>
          </w:p>
          <w:p w:rsidR="00E8313F" w:rsidRDefault="00E8313F">
            <w:pPr>
              <w:rPr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4626"/>
              <w:gridCol w:w="4626"/>
            </w:tblGrid>
            <w:tr w:rsidR="00C530BD" w:rsidTr="00C530BD">
              <w:tc>
                <w:tcPr>
                  <w:tcW w:w="4626" w:type="dxa"/>
                </w:tcPr>
                <w:p w:rsidR="00C530BD" w:rsidRDefault="00C530BD" w:rsidP="00C530BD">
                  <w:pPr>
                    <w:jc w:val="center"/>
                  </w:pPr>
                  <w:r>
                    <w:t>Set B</w:t>
                  </w:r>
                </w:p>
              </w:tc>
              <w:tc>
                <w:tcPr>
                  <w:tcW w:w="4626" w:type="dxa"/>
                </w:tcPr>
                <w:p w:rsidR="00C530BD" w:rsidRDefault="00C530BD" w:rsidP="00C530BD">
                  <w:pPr>
                    <w:jc w:val="center"/>
                    <w:rPr>
                      <w:rtl/>
                    </w:rPr>
                  </w:pPr>
                  <w:r>
                    <w:t>Set A</w:t>
                  </w:r>
                </w:p>
              </w:tc>
            </w:tr>
            <w:tr w:rsidR="00C530BD" w:rsidTr="00C530BD">
              <w:tc>
                <w:tcPr>
                  <w:tcW w:w="4626" w:type="dxa"/>
                </w:tcPr>
                <w:p w:rsidR="00C530BD" w:rsidRDefault="00504111" w:rsidP="00C530BD">
                  <w:pPr>
                    <w:jc w:val="both"/>
                  </w:pPr>
                  <w:r>
                    <w:rPr>
                      <w:rFonts w:hint="cs"/>
                      <w:rtl/>
                    </w:rPr>
                    <w:t>فقط خواجه حافظ شيرازي نمي داند</w:t>
                  </w:r>
                  <w:r>
                    <w:t xml:space="preserve">Open secret               </w:t>
                  </w:r>
                </w:p>
              </w:tc>
              <w:tc>
                <w:tcPr>
                  <w:tcW w:w="4626" w:type="dxa"/>
                </w:tcPr>
                <w:p w:rsidR="00C530BD" w:rsidRDefault="00C530BD" w:rsidP="00C530BD">
                  <w:pPr>
                    <w:rPr>
                      <w:rFonts w:hint="cs"/>
                      <w:rtl/>
                    </w:rPr>
                  </w:pPr>
                  <w:r>
                    <w:t xml:space="preserve">           </w:t>
                  </w:r>
                  <w:r>
                    <w:rPr>
                      <w:rFonts w:hint="cs"/>
                      <w:rtl/>
                    </w:rPr>
                    <w:t xml:space="preserve">نامه سرگشاده                      </w:t>
                  </w:r>
                  <w:r>
                    <w:t xml:space="preserve">       </w:t>
                  </w:r>
                  <w:r>
                    <w:rPr>
                      <w:rFonts w:hint="cs"/>
                      <w:rtl/>
                    </w:rPr>
                    <w:t xml:space="preserve">   </w:t>
                  </w:r>
                  <w:r>
                    <w:t xml:space="preserve"> Open letter</w:t>
                  </w:r>
                  <w:r>
                    <w:rPr>
                      <w:rFonts w:hint="cs"/>
                      <w:rtl/>
                    </w:rPr>
                    <w:t xml:space="preserve">           </w:t>
                  </w:r>
                </w:p>
              </w:tc>
            </w:tr>
            <w:tr w:rsidR="00C530BD" w:rsidTr="00C530BD">
              <w:tc>
                <w:tcPr>
                  <w:tcW w:w="4626" w:type="dxa"/>
                </w:tcPr>
                <w:p w:rsidR="00C530BD" w:rsidRDefault="00504111" w:rsidP="00C530BD">
                  <w:pPr>
                    <w:jc w:val="both"/>
                  </w:pPr>
                  <w:r>
                    <w:rPr>
                      <w:rFonts w:hint="cs"/>
                      <w:rtl/>
                    </w:rPr>
                    <w:t>با آغوش باز</w:t>
                  </w:r>
                  <w:r>
                    <w:t xml:space="preserve">With open arms                                       </w:t>
                  </w:r>
                </w:p>
              </w:tc>
              <w:tc>
                <w:tcPr>
                  <w:tcW w:w="4626" w:type="dxa"/>
                </w:tcPr>
                <w:p w:rsidR="00C530BD" w:rsidRDefault="00C530BD" w:rsidP="00C530BD">
                  <w:pPr>
                    <w:jc w:val="both"/>
                  </w:pPr>
                  <w:r>
                    <w:rPr>
                      <w:rFonts w:hint="cs"/>
                      <w:rtl/>
                    </w:rPr>
                    <w:t>دادگاه علني</w:t>
                  </w:r>
                  <w:r>
                    <w:t xml:space="preserve">Open court                                                 </w:t>
                  </w:r>
                </w:p>
              </w:tc>
            </w:tr>
            <w:tr w:rsidR="00C530BD" w:rsidTr="00C530BD">
              <w:tc>
                <w:tcPr>
                  <w:tcW w:w="4626" w:type="dxa"/>
                </w:tcPr>
                <w:p w:rsidR="00C530BD" w:rsidRDefault="00504111" w:rsidP="00C530BD">
                  <w:pPr>
                    <w:jc w:val="both"/>
                  </w:pPr>
                  <w:r>
                    <w:rPr>
                      <w:rFonts w:hint="cs"/>
                      <w:rtl/>
                    </w:rPr>
                    <w:t>دروغ مصلحت آميز</w:t>
                  </w:r>
                  <w:r>
                    <w:t xml:space="preserve">White lie                                         </w:t>
                  </w:r>
                </w:p>
              </w:tc>
              <w:tc>
                <w:tcPr>
                  <w:tcW w:w="4626" w:type="dxa"/>
                </w:tcPr>
                <w:p w:rsidR="00C530BD" w:rsidRDefault="00C530BD" w:rsidP="00C530BD">
                  <w:pPr>
                    <w:jc w:val="both"/>
                  </w:pPr>
                  <w:r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 دير يا زود</w:t>
                  </w:r>
                  <w:r>
                    <w:t xml:space="preserve">Sooner or later                                         </w:t>
                  </w:r>
                </w:p>
              </w:tc>
            </w:tr>
            <w:tr w:rsidR="00C530BD" w:rsidTr="00C530BD">
              <w:tc>
                <w:tcPr>
                  <w:tcW w:w="4626" w:type="dxa"/>
                </w:tcPr>
                <w:p w:rsidR="00C530BD" w:rsidRDefault="00504111" w:rsidP="00C530BD">
                  <w:pPr>
                    <w:jc w:val="both"/>
                  </w:pPr>
                  <w:r>
                    <w:rPr>
                      <w:rFonts w:hint="cs"/>
                      <w:rtl/>
                    </w:rPr>
                    <w:t>اشراف زاده</w:t>
                  </w:r>
                  <w:r>
                    <w:t xml:space="preserve">Blue blooded                                            </w:t>
                  </w:r>
                </w:p>
              </w:tc>
              <w:tc>
                <w:tcPr>
                  <w:tcW w:w="4626" w:type="dxa"/>
                </w:tcPr>
                <w:p w:rsidR="00C530BD" w:rsidRDefault="00C530BD" w:rsidP="00C530BD">
                  <w:pPr>
                    <w:jc w:val="both"/>
                  </w:pPr>
                  <w:r>
                    <w:rPr>
                      <w:rFonts w:hint="cs"/>
                      <w:rtl/>
                    </w:rPr>
                    <w:t>انتقال خون</w:t>
                  </w:r>
                  <w:r>
                    <w:t xml:space="preserve">Blood transfusion                                      </w:t>
                  </w:r>
                </w:p>
              </w:tc>
            </w:tr>
          </w:tbl>
          <w:p w:rsidR="00E8313F" w:rsidRDefault="00504111" w:rsidP="00C530BD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</w:t>
            </w:r>
          </w:p>
          <w:p w:rsidR="00504111" w:rsidRDefault="00504111" w:rsidP="00C530BD">
            <w:pPr>
              <w:jc w:val="both"/>
              <w:rPr>
                <w:rFonts w:hint="cs"/>
                <w:rtl/>
              </w:rPr>
            </w:pPr>
          </w:p>
          <w:p w:rsidR="00504111" w:rsidRPr="005F1867" w:rsidRDefault="00504111" w:rsidP="00504111">
            <w:pPr>
              <w:rPr>
                <w:rStyle w:val="tlid-translation"/>
                <w:rFonts w:cs="B Zar"/>
                <w:sz w:val="28"/>
                <w:szCs w:val="28"/>
                <w:rtl/>
              </w:rPr>
            </w:pPr>
            <w:r w:rsidRPr="005F1867">
              <w:rPr>
                <w:rStyle w:val="tlid-translation"/>
                <w:rFonts w:cs="B Zar" w:hint="cs"/>
                <w:sz w:val="28"/>
                <w:szCs w:val="28"/>
                <w:rtl/>
              </w:rPr>
              <w:t>در این مجموعه کلمات خاصی با هم مي آيند ، اما همان طور كه ملاحظه مي نماييد در مجموعه</w:t>
            </w:r>
            <w:r w:rsidRPr="005F1867">
              <w:rPr>
                <w:rStyle w:val="tlid-translation"/>
                <w:rFonts w:cs="B Zar" w:hint="cs"/>
                <w:sz w:val="28"/>
                <w:szCs w:val="28"/>
              </w:rPr>
              <w:t xml:space="preserve"> A </w:t>
            </w:r>
            <w:r w:rsidRPr="005F1867">
              <w:rPr>
                <w:rStyle w:val="tlid-translation"/>
                <w:rFonts w:cs="B Zar" w:hint="cs"/>
                <w:sz w:val="28"/>
                <w:szCs w:val="28"/>
                <w:rtl/>
              </w:rPr>
              <w:t>معنای هر آیتم ترکیب معانی اجزای آن است.</w:t>
            </w:r>
          </w:p>
          <w:p w:rsidR="00504111" w:rsidRPr="005F1867" w:rsidRDefault="00504111" w:rsidP="00504111">
            <w:pPr>
              <w:rPr>
                <w:rStyle w:val="tlid-translation"/>
                <w:rFonts w:cs="B Zar"/>
                <w:sz w:val="28"/>
                <w:szCs w:val="28"/>
                <w:rtl/>
              </w:rPr>
            </w:pPr>
            <w:r w:rsidRPr="005F1867">
              <w:rPr>
                <w:rStyle w:val="tlid-translation"/>
                <w:rFonts w:cs="B Zar" w:hint="cs"/>
                <w:sz w:val="28"/>
                <w:szCs w:val="28"/>
                <w:rtl/>
              </w:rPr>
              <w:t>برعکس در مجموعه</w:t>
            </w:r>
            <w:r w:rsidRPr="005F1867">
              <w:rPr>
                <w:rStyle w:val="tlid-translation"/>
                <w:rFonts w:cs="B Zar" w:hint="cs"/>
                <w:sz w:val="28"/>
                <w:szCs w:val="28"/>
              </w:rPr>
              <w:t xml:space="preserve"> B </w:t>
            </w:r>
            <w:r w:rsidRPr="005F1867">
              <w:rPr>
                <w:rStyle w:val="tlid-translation"/>
                <w:rFonts w:cs="B Zar" w:hint="cs"/>
                <w:sz w:val="28"/>
                <w:szCs w:val="28"/>
                <w:rtl/>
              </w:rPr>
              <w:t>، معانی را نمی توان از تک تک کلمات آنها مشخص کرد</w:t>
            </w:r>
            <w:r w:rsidRPr="005F1867">
              <w:rPr>
                <w:rStyle w:val="tlid-translation"/>
                <w:rFonts w:cs="B Zar" w:hint="cs"/>
                <w:sz w:val="28"/>
                <w:szCs w:val="28"/>
              </w:rPr>
              <w:t>.</w:t>
            </w:r>
          </w:p>
          <w:p w:rsidR="00504111" w:rsidRPr="005F1867" w:rsidRDefault="00504111" w:rsidP="00504111">
            <w:pPr>
              <w:rPr>
                <w:rStyle w:val="alt-edited"/>
                <w:rFonts w:cs="B Zar"/>
                <w:sz w:val="28"/>
                <w:szCs w:val="28"/>
                <w:rtl/>
              </w:rPr>
            </w:pPr>
            <w:r w:rsidRPr="005F1867">
              <w:rPr>
                <w:rStyle w:val="tlid-translation"/>
                <w:rFonts w:cs="B Zar" w:hint="cs"/>
                <w:sz w:val="28"/>
                <w:szCs w:val="28"/>
                <w:rtl/>
              </w:rPr>
              <w:t xml:space="preserve">هر دو مجموعه كلمات هم نشين هستند، </w:t>
            </w:r>
            <w:r w:rsidRPr="005F1867">
              <w:rPr>
                <w:rStyle w:val="alt-edited"/>
                <w:rFonts w:cs="B Zar" w:hint="cs"/>
                <w:sz w:val="28"/>
                <w:szCs w:val="28"/>
                <w:rtl/>
              </w:rPr>
              <w:t xml:space="preserve">با این تفاوت که در ستون </w:t>
            </w:r>
            <w:r w:rsidRPr="005F1867">
              <w:rPr>
                <w:rStyle w:val="alt-edited"/>
                <w:rFonts w:cs="B Zar" w:hint="cs"/>
                <w:sz w:val="28"/>
                <w:szCs w:val="28"/>
              </w:rPr>
              <w:t xml:space="preserve"> A</w:t>
            </w:r>
            <w:r>
              <w:rPr>
                <w:rStyle w:val="alt-edited"/>
                <w:rFonts w:cs="B Zar" w:hint="cs"/>
                <w:sz w:val="28"/>
                <w:szCs w:val="28"/>
                <w:rtl/>
              </w:rPr>
              <w:t>كلمات هم نشين</w:t>
            </w:r>
            <w:r w:rsidRPr="005F1867">
              <w:rPr>
                <w:rStyle w:val="alt-edited"/>
                <w:rFonts w:cs="B Zar" w:hint="cs"/>
                <w:sz w:val="28"/>
                <w:szCs w:val="28"/>
                <w:rtl/>
              </w:rPr>
              <w:t xml:space="preserve"> غیر اصطلاحی است. در حالی که در ستون </w:t>
            </w:r>
            <w:r w:rsidRPr="005F1867">
              <w:rPr>
                <w:rStyle w:val="alt-edited"/>
                <w:rFonts w:cs="B Zar" w:hint="cs"/>
                <w:sz w:val="28"/>
                <w:szCs w:val="28"/>
              </w:rPr>
              <w:t xml:space="preserve"> B</w:t>
            </w:r>
            <w:r w:rsidRPr="005F1867">
              <w:rPr>
                <w:rStyle w:val="alt-edited"/>
                <w:rFonts w:cs="B Zar" w:hint="cs"/>
                <w:sz w:val="28"/>
                <w:szCs w:val="28"/>
                <w:rtl/>
              </w:rPr>
              <w:t xml:space="preserve">، </w:t>
            </w:r>
            <w:r>
              <w:rPr>
                <w:rStyle w:val="alt-edited"/>
                <w:rFonts w:cs="B Zar" w:hint="cs"/>
                <w:sz w:val="28"/>
                <w:szCs w:val="28"/>
                <w:rtl/>
              </w:rPr>
              <w:t>كلمات هم نشين</w:t>
            </w:r>
            <w:r w:rsidRPr="005F1867">
              <w:rPr>
                <w:rStyle w:val="alt-edited"/>
                <w:rFonts w:cs="B Zar" w:hint="cs"/>
                <w:sz w:val="28"/>
                <w:szCs w:val="28"/>
                <w:rtl/>
              </w:rPr>
              <w:t xml:space="preserve"> اصطلاحی هستند</w:t>
            </w:r>
            <w:r w:rsidRPr="005F1867">
              <w:rPr>
                <w:rStyle w:val="alt-edited"/>
                <w:rFonts w:cs="B Zar" w:hint="cs"/>
                <w:sz w:val="28"/>
                <w:szCs w:val="28"/>
              </w:rPr>
              <w:t>.</w:t>
            </w:r>
          </w:p>
          <w:p w:rsidR="00504111" w:rsidRPr="005F1867" w:rsidRDefault="00504111" w:rsidP="00504111">
            <w:pPr>
              <w:rPr>
                <w:rStyle w:val="alt-edited"/>
                <w:rFonts w:cs="B Zar"/>
                <w:sz w:val="28"/>
                <w:szCs w:val="28"/>
                <w:rtl/>
              </w:rPr>
            </w:pPr>
            <w:r w:rsidRPr="005F1867">
              <w:rPr>
                <w:rStyle w:val="alt-edited"/>
                <w:rFonts w:cs="B Zar" w:hint="cs"/>
                <w:sz w:val="28"/>
                <w:szCs w:val="28"/>
                <w:rtl/>
              </w:rPr>
              <w:t>اين بخش از كتاب به كلمات هم نشين غير اصطلاحي مي پردازد.</w:t>
            </w:r>
          </w:p>
          <w:p w:rsidR="00504111" w:rsidRDefault="00504111" w:rsidP="00504111">
            <w:pPr>
              <w:rPr>
                <w:rStyle w:val="alt-edited"/>
                <w:rFonts w:cs="B Zar" w:hint="cs"/>
                <w:sz w:val="28"/>
                <w:szCs w:val="28"/>
                <w:rtl/>
              </w:rPr>
            </w:pPr>
            <w:r w:rsidRPr="005F1867">
              <w:rPr>
                <w:rStyle w:val="alt-edited"/>
                <w:rFonts w:cs="B Zar" w:hint="cs"/>
                <w:sz w:val="28"/>
                <w:szCs w:val="28"/>
                <w:rtl/>
              </w:rPr>
              <w:t>در اين قسمت به متن ها و انواع تمرين هاي مختلف پرداخته مي شود</w:t>
            </w:r>
            <w:r>
              <w:rPr>
                <w:rStyle w:val="alt-edited"/>
                <w:rFonts w:cs="B Zar" w:hint="cs"/>
                <w:sz w:val="28"/>
                <w:szCs w:val="28"/>
                <w:rtl/>
              </w:rPr>
              <w:t>(تصاويري از تمرين ها را قرار داده ام).</w:t>
            </w:r>
          </w:p>
          <w:p w:rsidR="00504111" w:rsidRPr="005F1867" w:rsidRDefault="00504111" w:rsidP="00504111">
            <w:pPr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Style w:val="alt-edited"/>
                <w:rFonts w:cs="B Zar" w:hint="cs"/>
                <w:sz w:val="28"/>
                <w:szCs w:val="28"/>
                <w:rtl/>
              </w:rPr>
              <w:t>دانشجويان عزيز تمرين هاي كتاب از اين قسمت آغاز مي گردد، از اينرو كتاب را تهيه نماييد و تمرين ها را حل نماييد.</w:t>
            </w:r>
          </w:p>
          <w:p w:rsidR="00504111" w:rsidRDefault="00504111" w:rsidP="00C530BD">
            <w:pPr>
              <w:jc w:val="both"/>
              <w:rPr>
                <w:rFonts w:hint="cs"/>
                <w:rtl/>
              </w:rPr>
            </w:pPr>
          </w:p>
          <w:p w:rsidR="00504111" w:rsidRDefault="00504111" w:rsidP="00C530BD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  <w:lang w:val="en-GB" w:eastAsia="en-GB" w:bidi="ar-SA"/>
              </w:rPr>
              <w:lastRenderedPageBreak/>
              <w:drawing>
                <wp:inline distT="0" distB="0" distL="0" distR="0">
                  <wp:extent cx="5614670" cy="8362950"/>
                  <wp:effectExtent l="19050" t="0" r="5080" b="0"/>
                  <wp:docPr id="2" name="Picture 1" descr="page 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 3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670" cy="836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610" w:rsidRDefault="00DE0610" w:rsidP="00471457"/>
    <w:sectPr w:rsidR="00DE0610" w:rsidSect="00872C72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5F" w:rsidRDefault="005C5B5F" w:rsidP="00E8313F">
      <w:pPr>
        <w:spacing w:after="0" w:line="240" w:lineRule="auto"/>
      </w:pPr>
      <w:r>
        <w:separator/>
      </w:r>
    </w:p>
  </w:endnote>
  <w:endnote w:type="continuationSeparator" w:id="0">
    <w:p w:rsidR="005C5B5F" w:rsidRDefault="005C5B5F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5F" w:rsidRDefault="005C5B5F" w:rsidP="00E8313F">
      <w:pPr>
        <w:spacing w:after="0" w:line="240" w:lineRule="auto"/>
      </w:pPr>
      <w:r>
        <w:separator/>
      </w:r>
    </w:p>
  </w:footnote>
  <w:footnote w:type="continuationSeparator" w:id="0">
    <w:p w:rsidR="005C5B5F" w:rsidRDefault="005C5B5F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val="en-GB" w:eastAsia="en-GB"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val="en-GB" w:eastAsia="en-GB"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val="en-GB" w:eastAsia="en-GB"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8313F"/>
    <w:rsid w:val="001D7378"/>
    <w:rsid w:val="00216975"/>
    <w:rsid w:val="003A61DD"/>
    <w:rsid w:val="00471457"/>
    <w:rsid w:val="00504111"/>
    <w:rsid w:val="005C5B5F"/>
    <w:rsid w:val="006146A7"/>
    <w:rsid w:val="00656681"/>
    <w:rsid w:val="00872C72"/>
    <w:rsid w:val="00876485"/>
    <w:rsid w:val="00A637A9"/>
    <w:rsid w:val="00AB2147"/>
    <w:rsid w:val="00B10C77"/>
    <w:rsid w:val="00B5414E"/>
    <w:rsid w:val="00B75BEA"/>
    <w:rsid w:val="00BE56CB"/>
    <w:rsid w:val="00C23133"/>
    <w:rsid w:val="00C530BD"/>
    <w:rsid w:val="00CD5803"/>
    <w:rsid w:val="00CE091C"/>
    <w:rsid w:val="00DC01B4"/>
    <w:rsid w:val="00DE0610"/>
    <w:rsid w:val="00E8313F"/>
    <w:rsid w:val="00EF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C530BD"/>
  </w:style>
  <w:style w:type="paragraph" w:styleId="NoSpacing">
    <w:name w:val="No Spacing"/>
    <w:link w:val="NoSpacingChar"/>
    <w:uiPriority w:val="1"/>
    <w:qFormat/>
    <w:rsid w:val="00504111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04111"/>
    <w:rPr>
      <w:rFonts w:eastAsiaTheme="minorEastAsia"/>
      <w:lang w:bidi="ar-SA"/>
    </w:rPr>
  </w:style>
  <w:style w:type="character" w:customStyle="1" w:styleId="alt-edited">
    <w:name w:val="alt-edited"/>
    <w:basedOn w:val="DefaultParagraphFont"/>
    <w:rsid w:val="00504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aylar taherian</cp:lastModifiedBy>
  <cp:revision>3</cp:revision>
  <cp:lastPrinted>2020-03-01T08:49:00Z</cp:lastPrinted>
  <dcterms:created xsi:type="dcterms:W3CDTF">2020-03-03T08:03:00Z</dcterms:created>
  <dcterms:modified xsi:type="dcterms:W3CDTF">2020-03-11T06:52:00Z</dcterms:modified>
</cp:coreProperties>
</file>