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13489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34896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C62F77">
        <w:trPr>
          <w:trHeight w:val="922"/>
        </w:trPr>
        <w:tc>
          <w:tcPr>
            <w:tcW w:w="9483" w:type="dxa"/>
          </w:tcPr>
          <w:p w:rsidR="00E8313F" w:rsidRDefault="00E8313F" w:rsidP="00C62F7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انتشارات </w:t>
            </w:r>
            <w:r w:rsidR="00D30087">
              <w:rPr>
                <w:rFonts w:cs="Tahoma" w:hint="cs"/>
                <w:rtl/>
              </w:rPr>
              <w:t>ساکو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C62F77" w:rsidRPr="00C62F77">
              <w:rPr>
                <w:rFonts w:cs="Tahoma" w:hint="cs"/>
                <w:highlight w:val="red"/>
                <w:rtl/>
              </w:rPr>
              <w:t>چهارم</w:t>
            </w:r>
            <w:r>
              <w:rPr>
                <w:rFonts w:cs="Tahoma" w:hint="cs"/>
                <w:rtl/>
              </w:rPr>
              <w:t xml:space="preserve">   </w:t>
            </w:r>
            <w:r w:rsidR="00C62F77">
              <w:rPr>
                <w:rFonts w:cs="Tahoma" w:hint="cs"/>
                <w:rtl/>
              </w:rPr>
              <w:t xml:space="preserve">پنجم </w:t>
            </w:r>
            <w:r>
              <w:rPr>
                <w:rFonts w:cs="Tahoma"/>
              </w:rPr>
              <w:t xml:space="preserve">     </w:t>
            </w:r>
            <w:r>
              <w:rPr>
                <w:rFonts w:cs="Tahoma" w:hint="cs"/>
              </w:rPr>
              <w:sym w:font="Wingdings" w:char="F0A8"/>
            </w:r>
            <w:r w:rsidR="00C62F77">
              <w:rPr>
                <w:rFonts w:cs="Tahoma" w:hint="cs"/>
                <w:rtl/>
              </w:rPr>
              <w:t>ششم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 w:rsidP="00C62F77">
            <w:pPr>
              <w:tabs>
                <w:tab w:val="left" w:pos="8472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  <w:r w:rsidR="00C62F77">
              <w:rPr>
                <w:rFonts w:cs="Tahoma"/>
                <w:rtl/>
              </w:rPr>
              <w:tab/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B64D03" w:rsidRDefault="00B64D03">
            <w:pPr>
              <w:rPr>
                <w:rtl/>
              </w:rPr>
            </w:pPr>
          </w:p>
          <w:p w:rsidR="00C62F77" w:rsidRDefault="00281D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B64D03" w:rsidRPr="00B64D03">
              <w:rPr>
                <w:rFonts w:hint="cs"/>
                <w:sz w:val="28"/>
                <w:szCs w:val="28"/>
                <w:rtl/>
              </w:rPr>
              <w:t>دانشجویان</w:t>
            </w:r>
            <w:r w:rsidR="00C62F77">
              <w:rPr>
                <w:rFonts w:hint="cs"/>
                <w:sz w:val="28"/>
                <w:szCs w:val="28"/>
                <w:rtl/>
              </w:rPr>
              <w:t xml:space="preserve"> عزیز</w:t>
            </w: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C62F77" w:rsidRDefault="00C62F77" w:rsidP="00281DCD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در </w:t>
            </w:r>
            <w:r w:rsidR="0042596F">
              <w:rPr>
                <w:rFonts w:hint="cs"/>
                <w:sz w:val="28"/>
                <w:szCs w:val="28"/>
                <w:rtl/>
              </w:rPr>
              <w:t>هفته</w:t>
            </w:r>
            <w:r>
              <w:rPr>
                <w:rFonts w:hint="cs"/>
                <w:sz w:val="28"/>
                <w:szCs w:val="28"/>
                <w:rtl/>
              </w:rPr>
              <w:t xml:space="preserve"> اول </w:t>
            </w:r>
          </w:p>
          <w:p w:rsidR="00C62F77" w:rsidRDefault="00D42D10" w:rsidP="00281DCD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62F77">
              <w:rPr>
                <w:rFonts w:hint="cs"/>
                <w:sz w:val="28"/>
                <w:szCs w:val="28"/>
                <w:rtl/>
              </w:rPr>
              <w:t xml:space="preserve">با تعریف مخاطب ،اهمیت مخاطب  و شکل گیری مخاطبان اشنا شدیم </w:t>
            </w:r>
          </w:p>
          <w:p w:rsidR="00C62F77" w:rsidRDefault="00D42D10" w:rsidP="00281DCD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62F77">
              <w:rPr>
                <w:rFonts w:hint="cs"/>
                <w:sz w:val="28"/>
                <w:szCs w:val="28"/>
                <w:rtl/>
              </w:rPr>
              <w:t>در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هفته </w:t>
            </w:r>
            <w:r w:rsidR="00C62F77">
              <w:rPr>
                <w:rFonts w:hint="cs"/>
                <w:sz w:val="28"/>
                <w:szCs w:val="28"/>
                <w:rtl/>
              </w:rPr>
              <w:t xml:space="preserve"> دوم </w:t>
            </w:r>
            <w:r w:rsidR="0042596F">
              <w:rPr>
                <w:rFonts w:hint="cs"/>
                <w:sz w:val="28"/>
                <w:szCs w:val="28"/>
                <w:rtl/>
              </w:rPr>
              <w:t>و سوم</w:t>
            </w:r>
          </w:p>
          <w:p w:rsidR="00C62F77" w:rsidRDefault="00D42D10" w:rsidP="00281DCD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62F77">
              <w:rPr>
                <w:rFonts w:hint="cs"/>
                <w:sz w:val="28"/>
                <w:szCs w:val="28"/>
                <w:rtl/>
              </w:rPr>
              <w:t xml:space="preserve">با  طبقه بندی مخاطبان بر اساس ویژگی های جمعیت شناسی آشنا شدیم </w:t>
            </w:r>
          </w:p>
          <w:p w:rsidR="00B64D03" w:rsidRPr="00B64D03" w:rsidRDefault="00D42D10" w:rsidP="00D42D10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596F">
              <w:rPr>
                <w:rFonts w:hint="cs"/>
                <w:sz w:val="28"/>
                <w:szCs w:val="28"/>
                <w:rtl/>
              </w:rPr>
              <w:t>هفته چهارم فصل 3 از صفحه 54 تا اخز صفحه 65</w:t>
            </w:r>
            <w:r>
              <w:rPr>
                <w:rFonts w:hint="cs"/>
                <w:sz w:val="28"/>
                <w:szCs w:val="28"/>
                <w:rtl/>
              </w:rPr>
              <w:t xml:space="preserve"> مطالعه فرمایید سپس به سوالات زیر پاسخ دهید: </w:t>
            </w:r>
          </w:p>
          <w:p w:rsidR="00E8313F" w:rsidRPr="00390D9A" w:rsidRDefault="00D42D10" w:rsidP="00281DCD">
            <w:pPr>
              <w:spacing w:line="480" w:lineRule="auto"/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42596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فصل سوم</w:t>
            </w:r>
          </w:p>
          <w:p w:rsidR="00390D9A" w:rsidRDefault="00D42D10" w:rsidP="00281DCD">
            <w:pPr>
              <w:spacing w:line="480" w:lineRule="auto"/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12F4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طبقه بندی </w:t>
            </w:r>
            <w:r w:rsidR="00D3008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مخاطب</w:t>
            </w:r>
            <w:r w:rsidR="00E12F46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ان بر اساس ویژگی های </w:t>
            </w:r>
            <w:r w:rsidR="0042596F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روان شناختی </w:t>
            </w:r>
          </w:p>
          <w:p w:rsidR="00E12F46" w:rsidRDefault="00D42D10" w:rsidP="00281DCD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12F46">
              <w:rPr>
                <w:rFonts w:hint="cs"/>
                <w:sz w:val="28"/>
                <w:szCs w:val="28"/>
                <w:rtl/>
              </w:rPr>
              <w:t xml:space="preserve">مولفه های 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سنجش روان شناختی </w:t>
            </w:r>
            <w:r w:rsidR="00E12F46">
              <w:rPr>
                <w:rFonts w:hint="cs"/>
                <w:sz w:val="28"/>
                <w:szCs w:val="28"/>
                <w:rtl/>
              </w:rPr>
              <w:t xml:space="preserve"> مخاطبان</w:t>
            </w:r>
          </w:p>
          <w:p w:rsidR="00E12F46" w:rsidRDefault="00D42D10" w:rsidP="00281DCD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نقش باورها و هنجارها در شناخت مخاطبان </w:t>
            </w:r>
          </w:p>
          <w:p w:rsidR="00E12F46" w:rsidRDefault="00D42D10" w:rsidP="00281DCD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نقش نگرش ها و رفتارها در شناخت </w:t>
            </w:r>
            <w:r w:rsidR="00E12F46">
              <w:rPr>
                <w:rFonts w:hint="cs"/>
                <w:sz w:val="28"/>
                <w:szCs w:val="28"/>
                <w:rtl/>
              </w:rPr>
              <w:t>مخاطبان</w:t>
            </w:r>
          </w:p>
          <w:p w:rsidR="00D30087" w:rsidRDefault="00D30087" w:rsidP="00281DCD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Pr="00390D9A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:rsidR="00707B8D" w:rsidRDefault="00707B8D" w:rsidP="00145C2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707B8D" w:rsidRDefault="00707B8D" w:rsidP="00145C2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دانشجویان گرامی</w:t>
            </w:r>
          </w:p>
          <w:p w:rsidR="00707B8D" w:rsidRDefault="00707B8D" w:rsidP="00145C2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E8313F" w:rsidRPr="00145C2D" w:rsidRDefault="00707B8D" w:rsidP="00707B8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145C2D" w:rsidRPr="00145C2D">
              <w:rPr>
                <w:rFonts w:hint="cs"/>
                <w:sz w:val="28"/>
                <w:szCs w:val="28"/>
                <w:rtl/>
              </w:rPr>
              <w:t>با توجه به مطا لب مطالعه شده در هفته های گذشته به سوالات زیر پاسخ دهید:</w:t>
            </w:r>
          </w:p>
          <w:p w:rsidR="00145C2D" w:rsidRPr="00145C2D" w:rsidRDefault="00707B8D" w:rsidP="00707B8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145C2D" w:rsidRPr="00145C2D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45C2D" w:rsidRPr="00145C2D">
              <w:rPr>
                <w:rFonts w:hint="cs"/>
                <w:sz w:val="28"/>
                <w:szCs w:val="28"/>
                <w:rtl/>
              </w:rPr>
              <w:t>مخاطب را تعریف نمایید.</w:t>
            </w:r>
          </w:p>
          <w:p w:rsidR="00145C2D" w:rsidRPr="00145C2D" w:rsidRDefault="00707B8D" w:rsidP="00707B8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45C2D" w:rsidRPr="00145C2D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45C2D" w:rsidRPr="00145C2D">
              <w:rPr>
                <w:rFonts w:hint="cs"/>
                <w:sz w:val="28"/>
                <w:szCs w:val="28"/>
                <w:rtl/>
              </w:rPr>
              <w:t>ماهیت مخاطب را مختصرا توضیح دهید.</w:t>
            </w:r>
          </w:p>
          <w:p w:rsidR="00145C2D" w:rsidRPr="00145C2D" w:rsidRDefault="00707B8D" w:rsidP="00707B8D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- </w:t>
            </w:r>
            <w:r w:rsidR="00145C2D" w:rsidRPr="00145C2D">
              <w:rPr>
                <w:rFonts w:hint="cs"/>
                <w:sz w:val="28"/>
                <w:szCs w:val="28"/>
                <w:rtl/>
              </w:rPr>
              <w:t>نظریه های مخاطب منفعل را توضیح داده و نام آنها را بنویسید.</w:t>
            </w:r>
          </w:p>
          <w:p w:rsidR="00145C2D" w:rsidRPr="00145C2D" w:rsidRDefault="00145C2D" w:rsidP="00707B8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145C2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07B8D">
              <w:rPr>
                <w:rFonts w:hint="cs"/>
                <w:sz w:val="28"/>
                <w:szCs w:val="28"/>
                <w:rtl/>
              </w:rPr>
              <w:t xml:space="preserve"> - </w:t>
            </w:r>
            <w:r w:rsidRPr="00145C2D">
              <w:rPr>
                <w:rFonts w:hint="cs"/>
                <w:sz w:val="28"/>
                <w:szCs w:val="28"/>
                <w:rtl/>
              </w:rPr>
              <w:t>تفاوت بین زمینه شغلی ومنابع اقتصادی مخاطب را توضیح دهید</w:t>
            </w:r>
            <w:r w:rsidR="00707B8D">
              <w:rPr>
                <w:rFonts w:hint="cs"/>
                <w:sz w:val="28"/>
                <w:szCs w:val="28"/>
                <w:rtl/>
              </w:rPr>
              <w:t>.</w:t>
            </w:r>
            <w:r w:rsidRPr="00145C2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145C2D" w:rsidRDefault="00E8313F" w:rsidP="00707B8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12F46" w:rsidP="0040310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AE9" w:rsidRDefault="00E73AE9" w:rsidP="00E8313F">
      <w:pPr>
        <w:spacing w:after="0" w:line="240" w:lineRule="auto"/>
      </w:pPr>
      <w:r>
        <w:separator/>
      </w:r>
    </w:p>
  </w:endnote>
  <w:endnote w:type="continuationSeparator" w:id="1">
    <w:p w:rsidR="00E73AE9" w:rsidRDefault="00E73AE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AE9" w:rsidRDefault="00E73AE9" w:rsidP="00E8313F">
      <w:pPr>
        <w:spacing w:after="0" w:line="240" w:lineRule="auto"/>
      </w:pPr>
      <w:r>
        <w:separator/>
      </w:r>
    </w:p>
  </w:footnote>
  <w:footnote w:type="continuationSeparator" w:id="1">
    <w:p w:rsidR="00E73AE9" w:rsidRDefault="00E73AE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70731"/>
    <w:rsid w:val="00134896"/>
    <w:rsid w:val="001447F8"/>
    <w:rsid w:val="00145C2D"/>
    <w:rsid w:val="0016666F"/>
    <w:rsid w:val="001D273E"/>
    <w:rsid w:val="001D7378"/>
    <w:rsid w:val="00216975"/>
    <w:rsid w:val="00281DCD"/>
    <w:rsid w:val="002E348A"/>
    <w:rsid w:val="00372B5F"/>
    <w:rsid w:val="003851AC"/>
    <w:rsid w:val="00390D9A"/>
    <w:rsid w:val="003F39B1"/>
    <w:rsid w:val="00403105"/>
    <w:rsid w:val="0042596F"/>
    <w:rsid w:val="00450755"/>
    <w:rsid w:val="006146A7"/>
    <w:rsid w:val="00656681"/>
    <w:rsid w:val="00684404"/>
    <w:rsid w:val="006F0D6E"/>
    <w:rsid w:val="00707B8D"/>
    <w:rsid w:val="007D55ED"/>
    <w:rsid w:val="0083411A"/>
    <w:rsid w:val="00872C72"/>
    <w:rsid w:val="00876485"/>
    <w:rsid w:val="008B6DA0"/>
    <w:rsid w:val="00A637A9"/>
    <w:rsid w:val="00AB5201"/>
    <w:rsid w:val="00B10C77"/>
    <w:rsid w:val="00B64D03"/>
    <w:rsid w:val="00C62F77"/>
    <w:rsid w:val="00D30087"/>
    <w:rsid w:val="00D348FD"/>
    <w:rsid w:val="00D42D10"/>
    <w:rsid w:val="00D94573"/>
    <w:rsid w:val="00DA237C"/>
    <w:rsid w:val="00DE0610"/>
    <w:rsid w:val="00E12F46"/>
    <w:rsid w:val="00E176AE"/>
    <w:rsid w:val="00E63009"/>
    <w:rsid w:val="00E73AE9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7</cp:revision>
  <cp:lastPrinted>2020-03-01T08:49:00Z</cp:lastPrinted>
  <dcterms:created xsi:type="dcterms:W3CDTF">2020-03-14T10:30:00Z</dcterms:created>
  <dcterms:modified xsi:type="dcterms:W3CDTF">2020-03-14T10:45:00Z</dcterms:modified>
</cp:coreProperties>
</file>