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580DB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580DB1">
              <w:rPr>
                <w:rFonts w:cs="Tahoma" w:hint="cs"/>
                <w:rtl/>
              </w:rPr>
              <w:t>کاربرد نرم افزارهای حسابداری پیشرفته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14785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580DB1">
              <w:rPr>
                <w:rFonts w:cs="Tahoma" w:hint="cs"/>
                <w:rtl/>
              </w:rPr>
              <w:t xml:space="preserve">کاربرد نرم افزارهای حسابداری </w:t>
            </w:r>
            <w:r w:rsidR="00E8313F">
              <w:rPr>
                <w:rFonts w:cs="Tahoma" w:hint="cs"/>
                <w:rtl/>
              </w:rPr>
              <w:t xml:space="preserve">مربوط به هفته  :  </w:t>
            </w:r>
            <w:r w:rsidR="0014785D">
              <w:rPr>
                <w:rFonts w:cs="Tahoma" w:hint="cs"/>
                <w:rtl/>
              </w:rPr>
              <w:t>پنجم</w:t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</w:tbl>
    <w:p w:rsidR="0014785D" w:rsidRPr="0014785D" w:rsidRDefault="0014785D" w:rsidP="0014785D">
      <w:pPr>
        <w:spacing w:after="0" w:line="360" w:lineRule="auto"/>
        <w:jc w:val="center"/>
        <w:outlineLvl w:val="0"/>
        <w:rPr>
          <w:rFonts w:ascii="Lotus" w:eastAsia="Times New Roman" w:hAnsi="Lotus"/>
          <w:b/>
          <w:bCs/>
          <w:color w:val="FF0000"/>
          <w:sz w:val="32"/>
          <w:szCs w:val="32"/>
        </w:rPr>
      </w:pPr>
      <w:r w:rsidRPr="0014785D">
        <w:rPr>
          <w:rFonts w:ascii="Lotus" w:eastAsia="Times New Roman" w:hAnsi="Lotus"/>
          <w:b/>
          <w:bCs/>
          <w:color w:val="FF0000"/>
          <w:sz w:val="32"/>
          <w:szCs w:val="32"/>
          <w:rtl/>
          <w:lang w:bidi="ar-SA"/>
        </w:rPr>
        <w:t>توابع در اكسل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جهت انجام عمليات تكراري وپيچيده از توابع تعريف شده دراكسل استفاده ميكنيم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قسمتهاي مختلف يك تابع </w:t>
      </w:r>
      <w:r w:rsidRPr="0014785D">
        <w:rPr>
          <w:rFonts w:ascii="Lotus" w:eastAsia="Times New Roman" w:hAnsi="Lotus"/>
          <w:sz w:val="24"/>
          <w:szCs w:val="24"/>
          <w:rtl/>
        </w:rPr>
        <w:t>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هر تابع از سه جزء اساسي تشكيل شده است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1-علامت مساوی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  <w:t>2-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نام تابع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  <w:t>3-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پارامتر تابع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 w:hint="cs"/>
          <w:b/>
          <w:bCs/>
          <w:color w:val="336666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مثال :  تابع    </w:t>
      </w:r>
      <w:r w:rsidRPr="0014785D">
        <w:rPr>
          <w:rFonts w:ascii="Times New Roman" w:eastAsia="Times New Roman" w:hAnsi="Times New Roman"/>
          <w:b/>
          <w:bCs/>
          <w:sz w:val="24"/>
          <w:szCs w:val="24"/>
        </w:rPr>
        <w:t>=SUM(A3:B10)</w:t>
      </w:r>
      <w:r w:rsidRPr="0014785D">
        <w:rPr>
          <w:rFonts w:ascii="Times New Roman" w:eastAsia="Times New Roman" w:hAnsi="Times New Roman"/>
          <w:b/>
          <w:bCs/>
          <w:color w:val="336666"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b/>
          <w:bCs/>
          <w:color w:val="336666"/>
          <w:sz w:val="24"/>
          <w:szCs w:val="24"/>
          <w:rtl/>
          <w:lang w:bidi="ar-SA"/>
        </w:rPr>
        <w:t xml:space="preserve">مفهوم علامت دو نقطه در تابع کلمه </w:t>
      </w:r>
      <w:r w:rsidRPr="0014785D">
        <w:rPr>
          <w:rFonts w:ascii="Times New Roman" w:eastAsia="Times New Roman" w:hAnsi="Times New Roman"/>
          <w:b/>
          <w:bCs/>
          <w:color w:val="336666"/>
          <w:sz w:val="24"/>
          <w:szCs w:val="27"/>
          <w:u w:val="single"/>
          <w:rtl/>
          <w:lang w:bidi="ar-SA"/>
        </w:rPr>
        <w:t>تا</w:t>
      </w:r>
      <w:r w:rsidRPr="0014785D">
        <w:rPr>
          <w:rFonts w:ascii="Times New Roman" w:eastAsia="Times New Roman" w:hAnsi="Times New Roman"/>
          <w:b/>
          <w:bCs/>
          <w:color w:val="336666"/>
          <w:sz w:val="24"/>
          <w:szCs w:val="24"/>
          <w:rtl/>
          <w:lang w:bidi="ar-SA"/>
        </w:rPr>
        <w:t xml:space="preserve"> می باشد</w:t>
      </w: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 xml:space="preserve"> .</w:t>
      </w:r>
    </w:p>
    <w:p w:rsidR="0014785D" w:rsidRPr="0014785D" w:rsidRDefault="0014785D" w:rsidP="0014785D">
      <w:pPr>
        <w:spacing w:after="0" w:line="240" w:lineRule="auto"/>
        <w:rPr>
          <w:rFonts w:ascii="Impact" w:eastAsia="Times New Roman" w:hAnsi="Impact" w:hint="cs"/>
          <w:color w:val="CC0000"/>
          <w:sz w:val="24"/>
          <w:szCs w:val="24"/>
          <w:rtl/>
        </w:rPr>
      </w:pPr>
      <w:r w:rsidRPr="0014785D">
        <w:rPr>
          <w:rFonts w:ascii="Impact" w:eastAsia="Times New Roman" w:hAnsi="Impact" w:hint="cs"/>
          <w:color w:val="CC0000"/>
          <w:sz w:val="24"/>
          <w:szCs w:val="24"/>
          <w:rtl/>
        </w:rPr>
        <w:t xml:space="preserve">که در آن کلمه  </w:t>
      </w:r>
      <w:r w:rsidRPr="0014785D">
        <w:rPr>
          <w:rFonts w:ascii="Impact" w:eastAsia="Times New Roman" w:hAnsi="Impact"/>
          <w:color w:val="CC0000"/>
          <w:sz w:val="24"/>
          <w:szCs w:val="24"/>
        </w:rPr>
        <w:t xml:space="preserve">SUM </w:t>
      </w:r>
      <w:r w:rsidRPr="0014785D">
        <w:rPr>
          <w:rFonts w:ascii="Impact" w:eastAsia="Times New Roman" w:hAnsi="Impact" w:hint="cs"/>
          <w:color w:val="CC0000"/>
          <w:sz w:val="24"/>
          <w:szCs w:val="24"/>
          <w:rtl/>
        </w:rPr>
        <w:t xml:space="preserve"> نام تابع  و   </w:t>
      </w:r>
      <w:r w:rsidRPr="0014785D">
        <w:rPr>
          <w:rFonts w:ascii="Impact" w:eastAsia="Times New Roman" w:hAnsi="Impact"/>
          <w:color w:val="CC0000"/>
          <w:sz w:val="24"/>
          <w:szCs w:val="24"/>
        </w:rPr>
        <w:t xml:space="preserve">A3:B10 </w:t>
      </w:r>
      <w:r w:rsidRPr="0014785D">
        <w:rPr>
          <w:rFonts w:ascii="Impact" w:eastAsia="Times New Roman" w:hAnsi="Impact" w:hint="cs"/>
          <w:color w:val="CC0000"/>
          <w:sz w:val="24"/>
          <w:szCs w:val="24"/>
          <w:rtl/>
        </w:rPr>
        <w:t xml:space="preserve">  پارامتر تابع است  . این پارامتر محدوده عملیات تابع را مشخص می کند و مفهوم آن اینست که اعداد موجود در محدوده </w:t>
      </w:r>
      <w:r w:rsidRPr="0014785D">
        <w:rPr>
          <w:rFonts w:ascii="Impact" w:eastAsia="Times New Roman" w:hAnsi="Impact"/>
          <w:color w:val="CC0000"/>
          <w:sz w:val="24"/>
          <w:szCs w:val="24"/>
        </w:rPr>
        <w:t xml:space="preserve"> A3  </w:t>
      </w:r>
      <w:r w:rsidRPr="0014785D">
        <w:rPr>
          <w:rFonts w:ascii="Impact" w:eastAsia="Times New Roman" w:hAnsi="Impact" w:hint="cs"/>
          <w:color w:val="CC0000"/>
          <w:sz w:val="24"/>
          <w:szCs w:val="24"/>
          <w:rtl/>
        </w:rPr>
        <w:t xml:space="preserve"> تا </w:t>
      </w:r>
      <w:r w:rsidRPr="0014785D">
        <w:rPr>
          <w:rFonts w:ascii="Impact" w:eastAsia="Times New Roman" w:hAnsi="Impact"/>
          <w:color w:val="CC0000"/>
          <w:sz w:val="24"/>
          <w:szCs w:val="24"/>
        </w:rPr>
        <w:t xml:space="preserve">B10 </w:t>
      </w:r>
      <w:r w:rsidRPr="0014785D">
        <w:rPr>
          <w:rFonts w:ascii="Impact" w:eastAsia="Times New Roman" w:hAnsi="Impact" w:hint="cs"/>
          <w:color w:val="CC0000"/>
          <w:sz w:val="24"/>
          <w:szCs w:val="24"/>
          <w:rtl/>
        </w:rPr>
        <w:t xml:space="preserve"> را با هم جمع می کند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 w:hint="cs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مثال : جدول زير را کامل کنيد 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3990975" cy="2419350"/>
            <wp:effectExtent l="0" t="0" r="9525" b="0"/>
            <wp:docPr id="4" name="Picture 4" descr="../My%20Documents/exell/آموزش%20جامع%20نرم%20افزار%20اکسل%20EXCEL1_files/EXCEL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g" descr="../My%20Documents/exell/آموزش%20جامع%20نرم%20افزار%20اکسل%20EXCEL1_files/EXCEL3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</w:rPr>
        <w:t xml:space="preserve">دسته بندی 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توابع </w:t>
      </w:r>
      <w:r w:rsidRPr="0014785D">
        <w:rPr>
          <w:rFonts w:ascii="Lotus" w:eastAsia="Times New Roman" w:hAnsi="Lotus"/>
          <w:b/>
          <w:bCs/>
          <w:sz w:val="24"/>
          <w:szCs w:val="24"/>
          <w:rtl/>
        </w:rPr>
        <w:t xml:space="preserve">در اکسل 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در اكسل توابع به يازده دسته مختلف تقسيم ميشوند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240" w:lineRule="auto"/>
        <w:rPr>
          <w:rFonts w:ascii="Lotus" w:eastAsia="Times New Roman" w:hAnsi="Lotus"/>
          <w:sz w:val="24"/>
          <w:szCs w:val="24"/>
        </w:rPr>
      </w:pPr>
      <w:r w:rsidRPr="0014785D">
        <w:rPr>
          <w:rFonts w:ascii="Lotus" w:eastAsia="Times New Roman" w:hAnsi="Lotus"/>
          <w:sz w:val="24"/>
          <w:szCs w:val="24"/>
          <w:rtl/>
        </w:rPr>
        <w:t xml:space="preserve">اين يازده گروه عبارتند از :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3973"/>
        <w:gridCol w:w="4127"/>
      </w:tblGrid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lastRenderedPageBreak/>
              <w:t>Most Recently used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توابعي كه اخيراٌمورد استفاده قرار گرفته‏اند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All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تمامي توابع موجود در اكسل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Financial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ما لي</w:t>
            </w: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Date &amp; time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تاريخ وزمان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Math &amp; Trig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رياضي ومثلثات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Statistical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 xml:space="preserve">آماري </w:t>
            </w: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ab/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  <w:t>Lookup &amp; reference</w:t>
            </w: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 xml:space="preserve">   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آدرسها وجستجو</w:t>
            </w: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ab/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Database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بانك اطلاعاتي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Text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متن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  <w:t>Logical</w:t>
            </w: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 xml:space="preserve">   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منطقي</w:t>
            </w:r>
          </w:p>
        </w:tc>
      </w:tr>
      <w:tr w:rsidR="0014785D" w:rsidRPr="0014785D" w:rsidTr="00C45CED">
        <w:trPr>
          <w:jc w:val="center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14785D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Information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85D" w:rsidRPr="0014785D" w:rsidRDefault="0014785D" w:rsidP="0014785D">
            <w:pPr>
              <w:spacing w:after="0" w:line="360" w:lineRule="auto"/>
              <w:jc w:val="right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14785D">
              <w:rPr>
                <w:rFonts w:ascii="Lotus" w:eastAsia="Times New Roman" w:hAnsi="Lotus"/>
                <w:sz w:val="24"/>
                <w:szCs w:val="24"/>
                <w:rtl/>
                <w:lang w:bidi="ar-SA"/>
              </w:rPr>
              <w:t>اطلاعات</w:t>
            </w:r>
          </w:p>
        </w:tc>
      </w:tr>
    </w:tbl>
    <w:p w:rsidR="0014785D" w:rsidRPr="0014785D" w:rsidRDefault="0014785D" w:rsidP="0014785D">
      <w:pPr>
        <w:spacing w:after="0" w:line="360" w:lineRule="auto"/>
        <w:jc w:val="center"/>
        <w:outlineLvl w:val="0"/>
        <w:rPr>
          <w:rFonts w:ascii="Lotus" w:eastAsia="Times New Roman" w:hAnsi="Lotus"/>
          <w:b/>
          <w:bCs/>
          <w:sz w:val="28"/>
          <w:szCs w:val="28"/>
          <w:lang w:bidi="ar-SA"/>
        </w:rPr>
      </w:pPr>
      <w:r w:rsidRPr="0014785D">
        <w:rPr>
          <w:rFonts w:ascii="Lotus" w:eastAsia="Times New Roman" w:hAnsi="Lotus"/>
          <w:b/>
          <w:bCs/>
          <w:color w:val="CC0000"/>
          <w:sz w:val="28"/>
          <w:szCs w:val="28"/>
          <w:rtl/>
          <w:lang w:bidi="ar-SA"/>
        </w:rPr>
        <w:t>توابع</w:t>
      </w:r>
      <w:r w:rsidRPr="0014785D">
        <w:rPr>
          <w:rFonts w:ascii="Lotus" w:eastAsia="Times New Roman" w:hAnsi="Lotus" w:hint="cs"/>
          <w:b/>
          <w:bCs/>
          <w:color w:val="CC0000"/>
          <w:sz w:val="28"/>
          <w:szCs w:val="28"/>
          <w:rtl/>
          <w:lang w:bidi="ar-SA"/>
        </w:rPr>
        <w:t xml:space="preserve"> </w:t>
      </w:r>
      <w:r w:rsidRPr="0014785D">
        <w:rPr>
          <w:rFonts w:ascii="Lotus" w:eastAsia="Times New Roman" w:hAnsi="Lotus"/>
          <w:b/>
          <w:bCs/>
          <w:color w:val="CC0000"/>
          <w:sz w:val="28"/>
          <w:szCs w:val="28"/>
          <w:rtl/>
        </w:rPr>
        <w:t>پرکاربرد در</w:t>
      </w:r>
      <w:r w:rsidRPr="0014785D">
        <w:rPr>
          <w:rFonts w:ascii="Lotus" w:eastAsia="Times New Roman" w:hAnsi="Lotus"/>
          <w:b/>
          <w:bCs/>
          <w:color w:val="CC0000"/>
          <w:sz w:val="28"/>
          <w:szCs w:val="28"/>
          <w:rtl/>
          <w:lang w:bidi="ar-SA"/>
        </w:rPr>
        <w:t xml:space="preserve"> اكسل</w:t>
      </w:r>
    </w:p>
    <w:p w:rsidR="0014785D" w:rsidRPr="0014785D" w:rsidRDefault="0014785D" w:rsidP="0014785D">
      <w:pPr>
        <w:spacing w:after="0" w:line="360" w:lineRule="auto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 </w:t>
      </w:r>
    </w:p>
    <w:p w:rsidR="0014785D" w:rsidRPr="0014785D" w:rsidRDefault="0014785D" w:rsidP="0014785D">
      <w:pPr>
        <w:spacing w:after="0" w:line="360" w:lineRule="auto"/>
        <w:outlineLvl w:val="0"/>
        <w:rPr>
          <w:rFonts w:ascii="Lotus" w:eastAsia="Times New Roman" w:hAnsi="Lotus"/>
          <w:b/>
          <w:bCs/>
          <w:sz w:val="24"/>
          <w:szCs w:val="24"/>
          <w:rtl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 </w:t>
      </w:r>
      <w:r w:rsidRPr="0014785D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SUM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</w:p>
    <w:p w:rsidR="0014785D" w:rsidRPr="0014785D" w:rsidRDefault="0014785D" w:rsidP="0014785D">
      <w:pPr>
        <w:spacing w:after="0" w:line="360" w:lineRule="auto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               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(محدوده)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=SUM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:اين تابع پارامترهاي موجود (محدود ‏ه هاي موجود )رابايكديگر جمع ميكند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مثال: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  <w:t xml:space="preserve">    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=Sum(C10:C231)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   اين فرمول مجموعه‏اي از سلولهاي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C10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تا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C231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رابا يكديگر جمع ميكند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محدوده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C10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تا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C231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محدوده‏اي از آدرسها مي باشد كه با علامت (:) مشخص </w:t>
      </w:r>
      <w:r w:rsidRPr="0014785D">
        <w:rPr>
          <w:rFonts w:ascii="Lotus" w:eastAsia="Times New Roman" w:hAnsi="Lotus"/>
          <w:sz w:val="24"/>
          <w:szCs w:val="24"/>
          <w:rtl/>
        </w:rPr>
        <w:t>شده است .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b/>
          <w:bCs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AVERAGE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ab/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=Average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:ميانگين دادههاي موجود در محدوده را محاسبه ميكند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right"/>
        <w:rPr>
          <w:rFonts w:ascii="Lotus" w:eastAsia="Times New Roman" w:hAnsi="Lotus" w:hint="c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 w:hint="cs"/>
          <w:sz w:val="24"/>
          <w:szCs w:val="24"/>
          <w:rtl/>
          <w:lang w:bidi="ar-SA"/>
        </w:rPr>
        <w:t xml:space="preserve">          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  <w:t>(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=Average(F5:G11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 ميانگين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 w:hint="cs"/>
          <w:sz w:val="24"/>
          <w:szCs w:val="24"/>
          <w:rtl/>
          <w:lang w:bidi="ar-SA"/>
        </w:rPr>
        <w:t xml:space="preserve">میانگین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سلولهاي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F5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تا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G11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را محاسبه ميكند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right"/>
        <w:rPr>
          <w:rFonts w:ascii="Lotus" w:eastAsia="Times New Roman" w:hAnsi="Lotus" w:hint="cs"/>
          <w:color w:val="993300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14785D">
        <w:rPr>
          <w:rFonts w:ascii="Lotus" w:eastAsia="Times New Roman" w:hAnsi="Lotus" w:hint="cs"/>
          <w:color w:val="993300"/>
          <w:sz w:val="24"/>
          <w:szCs w:val="24"/>
          <w:rtl/>
          <w:lang w:bidi="ar-SA"/>
        </w:rPr>
        <w:t>(</w:t>
      </w:r>
      <w:r w:rsidRPr="0014785D">
        <w:rPr>
          <w:rFonts w:ascii="Lotus" w:eastAsia="Times New Roman" w:hAnsi="Lotus"/>
          <w:b/>
          <w:bCs/>
          <w:color w:val="993300"/>
          <w:sz w:val="24"/>
          <w:szCs w:val="24"/>
          <w:lang w:bidi="ar-SA"/>
        </w:rPr>
        <w:t>AVERAGE</w:t>
      </w:r>
      <w:r w:rsidRPr="0014785D">
        <w:rPr>
          <w:rFonts w:ascii="Lotus" w:eastAsia="Times New Roman" w:hAnsi="Lotus"/>
          <w:color w:val="993300"/>
          <w:sz w:val="24"/>
          <w:szCs w:val="24"/>
          <w:lang w:bidi="ar-SA"/>
        </w:rPr>
        <w:t>(</w:t>
      </w:r>
      <w:r w:rsidRPr="0014785D">
        <w:rPr>
          <w:rFonts w:ascii="Lotus" w:eastAsia="Times New Roman" w:hAnsi="Lotus"/>
          <w:color w:val="3366FF"/>
          <w:sz w:val="24"/>
          <w:szCs w:val="24"/>
          <w:lang w:bidi="ar-SA"/>
        </w:rPr>
        <w:t>I13:J13</w:t>
      </w:r>
      <w:r w:rsidRPr="0014785D">
        <w:rPr>
          <w:rFonts w:ascii="Lotus" w:eastAsia="Times New Roman" w:hAnsi="Lotus"/>
          <w:color w:val="993300"/>
          <w:sz w:val="24"/>
          <w:szCs w:val="24"/>
          <w:lang w:bidi="ar-SA"/>
        </w:rPr>
        <w:t xml:space="preserve">, </w:t>
      </w:r>
      <w:r w:rsidRPr="0014785D">
        <w:rPr>
          <w:rFonts w:ascii="Lotus" w:eastAsia="Times New Roman" w:hAnsi="Lotus"/>
          <w:color w:val="339966"/>
          <w:sz w:val="24"/>
          <w:szCs w:val="24"/>
          <w:lang w:bidi="ar-SA"/>
        </w:rPr>
        <w:t>I12:J12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 w:hint="cs"/>
          <w:b/>
          <w:bCs/>
          <w:sz w:val="24"/>
          <w:szCs w:val="24"/>
          <w:rtl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MAX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 w:hint="c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:(محدوده)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=MAX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lastRenderedPageBreak/>
        <w:t>شرح تابع :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بيشترين مقدار محدوده را باز مي گرداند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MIN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:(محدوده)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=MIN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ab/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:كوچكترين مقدار محدوده را باز مي گرداند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MEDIAN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:(محدوده)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=MEDIAN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:ميانه محدوده را نمايش ميدهد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MODE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=MODE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:داده با بيشترين فراواني را در محدوده نمايش ميدهد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IF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;T ;F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شرط)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 xml:space="preserve">=IF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IF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يك تابع شرطي ومنطقي اس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ت و ابتدا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شرط راچك كرده اگرشرط صحيح باشد عمليات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T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انجام مي‏پذيرد واگر شرط نادرست باشد عمليات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F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مثال: اگر مقدار درسلول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A1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بزرگتر يامساوي با 10باشد كلمه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WIN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ودرغير اين صورت كلمه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FILL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در سلو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D3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چاپ كنيد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</w:t>
      </w:r>
      <w:proofErr w:type="gramStart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IF(</w:t>
      </w:r>
      <w:proofErr w:type="gramEnd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A1&gt;=10;"WIN";"FILL"’)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اين فرمول درسلول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D3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نوشته ميشود.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0"/>
          <w:szCs w:val="20"/>
          <w:lang w:bidi="ar-SA"/>
        </w:rPr>
      </w:pPr>
      <w:r w:rsidRPr="0014785D">
        <w:rPr>
          <w:rFonts w:ascii="Times New Roman" w:eastAsia="Times New Roman" w:hAnsi="Times New Roman"/>
          <w:sz w:val="20"/>
          <w:szCs w:val="20"/>
          <w:lang w:bidi="ar-SA"/>
        </w:rPr>
        <w:t>=IF(A10=B1;AAVERAGE(B2:B6);IF(A10=C1;AVERAGE(C2:C6);IF(A10=D1;AVERAGE(D2:D6);0)))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lang w:bidi="ar-SA"/>
        </w:rPr>
      </w:pP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14785D">
        <w:rPr>
          <w:rFonts w:ascii="Lotus" w:eastAsia="Times New Roman" w:hAnsi="Lotus"/>
          <w:b/>
          <w:bCs/>
          <w:sz w:val="24"/>
          <w:szCs w:val="24"/>
          <w:rtl/>
        </w:rPr>
        <w:t xml:space="preserve">توابع  </w:t>
      </w:r>
      <w:r w:rsidRPr="0014785D">
        <w:rPr>
          <w:rFonts w:ascii="Times New Roman" w:eastAsia="Times New Roman" w:hAnsi="Times New Roman" w:hint="cs"/>
          <w:b/>
          <w:bCs/>
          <w:sz w:val="24"/>
          <w:szCs w:val="24"/>
        </w:rPr>
        <w:t xml:space="preserve">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AND</w:t>
      </w:r>
      <w:r w:rsidRPr="0014785D">
        <w:rPr>
          <w:rFonts w:ascii="Lotus" w:eastAsia="Times New Roman" w:hAnsi="Lotus"/>
          <w:b/>
          <w:bCs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>و</w:t>
      </w:r>
      <w:r w:rsidRPr="0014785D">
        <w:rPr>
          <w:rFonts w:ascii="Lotus" w:eastAsia="Times New Roman" w:hAnsi="Lotus"/>
          <w:b/>
          <w:bCs/>
          <w:sz w:val="24"/>
          <w:szCs w:val="24"/>
          <w:rtl/>
        </w:rPr>
        <w:t xml:space="preserve">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OR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AND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و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OR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دوتابع منطقي مي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باشند كه خروجي آنها هميشه دو حالت درست يانادرست ميباشد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AND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lastRenderedPageBreak/>
        <w:t>شكل تابع (شرط1و2)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=AND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 w:cs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:اين تابع حد‏اقل دوشرط1و2رابرسي ميكند واگر هر دو صحيح باشند جواب صحيح را نمايش مي‏دهدواگر حتي يكي ازشرطها نادرست باشد جواب نادرست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مثال3:اگر ميانگين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TEST1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و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 xml:space="preserve"> TEST2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هردو از12بيشتر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كلمه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GOOD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را در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B11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چاپ كن</w:t>
      </w:r>
      <w:r w:rsidRPr="0014785D">
        <w:rPr>
          <w:rFonts w:ascii="Lotus" w:eastAsia="Times New Roman" w:hAnsi="Lotus"/>
          <w:sz w:val="24"/>
          <w:szCs w:val="24"/>
          <w:rtl/>
        </w:rPr>
        <w:t>د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ودر غير اين صورت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کلمه  </w:t>
      </w:r>
      <w:r w:rsidRPr="0014785D">
        <w:rPr>
          <w:rFonts w:ascii="Times New Roman" w:eastAsia="Times New Roman" w:hAnsi="Times New Roman"/>
          <w:sz w:val="24"/>
          <w:szCs w:val="24"/>
        </w:rPr>
        <w:t xml:space="preserve">   .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BAD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rtl/>
          <w:lang w:bidi="ar-SA"/>
        </w:rPr>
      </w:pPr>
      <w:r w:rsidRPr="0014785D">
        <w:rPr>
          <w:rFonts w:ascii="Times New Roman" w:eastAsia="Times New Roman" w:hAnsi="Times New Roman"/>
          <w:lang w:bidi="ar-SA"/>
        </w:rPr>
        <w:t>=</w:t>
      </w:r>
      <w:proofErr w:type="gramStart"/>
      <w:r w:rsidRPr="0014785D">
        <w:rPr>
          <w:rFonts w:ascii="Times New Roman" w:eastAsia="Times New Roman" w:hAnsi="Times New Roman"/>
          <w:lang w:bidi="ar-SA"/>
        </w:rPr>
        <w:t>IF(</w:t>
      </w:r>
      <w:proofErr w:type="gramEnd"/>
      <w:r w:rsidRPr="0014785D">
        <w:rPr>
          <w:rFonts w:ascii="Times New Roman" w:eastAsia="Times New Roman" w:hAnsi="Times New Roman"/>
          <w:lang w:bidi="ar-SA"/>
        </w:rPr>
        <w:t>AND(AVERAGE(B2:B6)&gt;12;AVERAGE(C2:C6)&gt;12);’GOOD’;’BAD’)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OR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(شرط1و2)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=OR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:اين تابع حد‏اقل دوشرط رابرسي كرده واگر دوشرط نادرست باشند ،نادرست را نمايش مي دهد اگر حتي يكي از شرطها صحيح باشد خروجي تابع صحيح است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مثال: اگر حد‏اقل ميانگين يكي از سه آزمون از 17بيشتر باشد كلمه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GOOD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ودر غير اين صورت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BAD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0"/>
          <w:szCs w:val="20"/>
          <w:rtl/>
          <w:lang w:bidi="ar-SA"/>
        </w:rPr>
      </w:pPr>
      <w:r w:rsidRPr="0014785D">
        <w:rPr>
          <w:rFonts w:ascii="Times New Roman" w:eastAsia="Times New Roman" w:hAnsi="Times New Roman"/>
          <w:sz w:val="20"/>
          <w:szCs w:val="20"/>
          <w:lang w:bidi="ar-SA"/>
        </w:rPr>
        <w:t>=</w:t>
      </w:r>
      <w:proofErr w:type="gramStart"/>
      <w:r w:rsidRPr="0014785D">
        <w:rPr>
          <w:rFonts w:ascii="Times New Roman" w:eastAsia="Times New Roman" w:hAnsi="Times New Roman"/>
          <w:sz w:val="20"/>
          <w:szCs w:val="20"/>
          <w:lang w:bidi="ar-SA"/>
        </w:rPr>
        <w:t>IF(</w:t>
      </w:r>
      <w:proofErr w:type="gramEnd"/>
      <w:r w:rsidRPr="0014785D">
        <w:rPr>
          <w:rFonts w:ascii="Times New Roman" w:eastAsia="Times New Roman" w:hAnsi="Times New Roman"/>
          <w:sz w:val="20"/>
          <w:szCs w:val="20"/>
          <w:lang w:bidi="ar-SA"/>
        </w:rPr>
        <w:t>OR(AVERAGE(B2:B6)&gt;17;AVERAGE(C2:C6)&gt;17);AVERAGE(D2:D6)&gt;17);’GOOD’;’BAD’)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COUNT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(محدوده 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=COUNT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:تعداد اعداد موجود در محدوده را نمايش مي‏دهد (سلولهاي را كه شامل اعداد 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مثال: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=COUNT(B2:B12)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 w:cs="Lotus"/>
          <w:sz w:val="24"/>
          <w:szCs w:val="24"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COUNTA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(محدوده 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=COUNA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:سلولهاي شامل اعداد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ومتن را شمارش ميكند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NOW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=NOW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</w:t>
      </w:r>
      <w:r w:rsidRPr="0014785D">
        <w:rPr>
          <w:rFonts w:ascii="Lotus" w:eastAsia="Times New Roman" w:hAnsi="Lotus" w:hint="cs"/>
          <w:sz w:val="24"/>
          <w:szCs w:val="24"/>
          <w:rtl/>
          <w:lang w:bidi="ar-SA"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تاريخ وساعت جاري نمايش ميدهد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TODAY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=TODAY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lastRenderedPageBreak/>
        <w:t xml:space="preserve">شرح تابع :تاريخ جاري نمايش ميدهد 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ABS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(عدد)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=ABS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:اين تابع قدر مطلق عددمورد نظر را نمايش ميدهد (بدون علامت)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مثال: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</w:t>
      </w:r>
      <w:proofErr w:type="gramStart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ABS(</w:t>
      </w:r>
      <w:proofErr w:type="gramEnd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 xml:space="preserve">-9.5) 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    که حاصل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این </w:t>
      </w:r>
      <w:r w:rsidRPr="0014785D">
        <w:rPr>
          <w:rFonts w:ascii="Lotus" w:eastAsia="Times New Roman" w:hAnsi="Lotus"/>
          <w:sz w:val="24"/>
          <w:szCs w:val="24"/>
          <w:rtl/>
        </w:rPr>
        <w:t>فرمول عدد 9.5 است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POWER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شكل تابع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=POWER(A,B)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:اين تابع عدد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A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را به توان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B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مي‏رساند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SQRT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شكل تابع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 SQRT(A)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:جذر يا ريشه دوم عددمثبت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A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را نمايش مي‏دهد 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 w:hint="cs"/>
          <w:b/>
          <w:bCs/>
          <w:sz w:val="24"/>
          <w:szCs w:val="24"/>
          <w:rtl/>
          <w:lang w:bidi="ar-SA"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PI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شكل تابع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=PI()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:اين تابع عدد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پی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 xml:space="preserve"> 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را نمايش مي‏دهد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rtl/>
        </w:rPr>
      </w:pPr>
      <w:r w:rsidRPr="0014785D">
        <w:rPr>
          <w:rFonts w:ascii="Lotus" w:eastAsia="Times New Roman" w:hAnsi="Lotus"/>
          <w:rtl/>
          <w:lang w:bidi="ar-SA"/>
        </w:rPr>
        <w:t>مثال</w:t>
      </w:r>
      <w:r w:rsidRPr="0014785D">
        <w:rPr>
          <w:rFonts w:ascii="Lotus" w:eastAsia="Times New Roman" w:hAnsi="Lotus"/>
          <w:rtl/>
        </w:rPr>
        <w:t xml:space="preserve"> </w:t>
      </w:r>
      <w:r w:rsidRPr="0014785D">
        <w:rPr>
          <w:rFonts w:ascii="Lotus" w:eastAsia="Times New Roman" w:hAnsi="Lotus"/>
          <w:rtl/>
          <w:lang w:bidi="ar-SA"/>
        </w:rPr>
        <w:t>:</w:t>
      </w:r>
      <w:r w:rsidRPr="0014785D">
        <w:rPr>
          <w:rFonts w:ascii="Lotus" w:eastAsia="Times New Roman" w:hAnsi="Lotus"/>
          <w:rtl/>
        </w:rPr>
        <w:t xml:space="preserve"> </w:t>
      </w:r>
      <w:r w:rsidRPr="0014785D">
        <w:rPr>
          <w:rFonts w:ascii="Lotus" w:eastAsia="Times New Roman" w:hAnsi="Lotus"/>
          <w:rtl/>
          <w:lang w:bidi="ar-SA"/>
        </w:rPr>
        <w:t>اگر دايره‏اي به شعاع</w:t>
      </w:r>
      <w:r w:rsidRPr="0014785D">
        <w:rPr>
          <w:rFonts w:ascii="Lotus" w:eastAsia="Times New Roman" w:hAnsi="Lotus"/>
          <w:rtl/>
        </w:rPr>
        <w:t xml:space="preserve"> </w:t>
      </w:r>
      <w:r w:rsidRPr="0014785D">
        <w:rPr>
          <w:rFonts w:ascii="Lotus" w:eastAsia="Times New Roman" w:hAnsi="Lotus"/>
          <w:rtl/>
          <w:lang w:bidi="ar-SA"/>
        </w:rPr>
        <w:t>7داشته باشيم مساحت دايره چقدر است</w:t>
      </w:r>
      <w:r w:rsidRPr="0014785D">
        <w:rPr>
          <w:rFonts w:ascii="Lotus" w:eastAsia="Times New Roman" w:hAnsi="Lotus"/>
          <w:rtl/>
        </w:rPr>
        <w:t xml:space="preserve"> ؟  ( مساحت دایره شعاع به توان 2 درعدد پی )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</w:t>
      </w:r>
      <w:proofErr w:type="gramStart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PI(</w:t>
      </w:r>
      <w:proofErr w:type="gramEnd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)*POWER(7;2)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 w:cs="Lotus"/>
          <w:sz w:val="24"/>
          <w:szCs w:val="24"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MOD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شكل تابع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=MOD(A,B)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:باقيمانده تقسيم عدد </w:t>
      </w:r>
      <w:r w:rsidRPr="0014785D">
        <w:rPr>
          <w:rFonts w:ascii="Times New Roman" w:eastAsia="Times New Roman" w:hAnsi="Times New Roman" w:cs="Lotus"/>
          <w:sz w:val="24"/>
          <w:szCs w:val="24"/>
          <w:lang w:bidi="ar-SA"/>
        </w:rPr>
        <w:t>A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  <w:r w:rsidRPr="0014785D">
        <w:rPr>
          <w:rFonts w:ascii="Lotus" w:eastAsia="Times New Roman" w:hAnsi="Lotus" w:hint="cs"/>
          <w:sz w:val="24"/>
          <w:szCs w:val="24"/>
          <w:rtl/>
          <w:lang w:bidi="ar-SA"/>
        </w:rPr>
        <w:t xml:space="preserve">بر </w:t>
      </w:r>
      <w:r w:rsidRPr="0014785D">
        <w:rPr>
          <w:rFonts w:ascii="Times New Roman" w:eastAsia="Times New Roman" w:hAnsi="Times New Roman" w:hint="cs"/>
          <w:sz w:val="24"/>
          <w:szCs w:val="24"/>
          <w:lang w:bidi="ar-SA"/>
        </w:rPr>
        <w:t xml:space="preserve">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B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را نمايش ميدهد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RADIANS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(زاويه 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=RADIANS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:تبديل زاويه مورد نظر از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رادیان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به درجه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مثال: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=SIN(RADIANS(90))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lastRenderedPageBreak/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SIN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(زاويه 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=SIN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:اين تابع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 xml:space="preserve"> SIN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زاويه مورد نظر را نمايش ميدهد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LEN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:(عبارت)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=LEN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تعداد كاركترهاي يك سلول يا عبارت را مي‏شمارد </w:t>
      </w:r>
      <w:r w:rsidRPr="0014785D">
        <w:rPr>
          <w:rFonts w:ascii="Lotus" w:eastAsia="Times New Roman" w:hAnsi="Lotus"/>
          <w:sz w:val="24"/>
          <w:szCs w:val="24"/>
          <w:rtl/>
        </w:rPr>
        <w:t xml:space="preserve"> .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</w:rPr>
        <w:t>U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PPER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شكل تابع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=UPPER(A1)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شرح تابع 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خروجي حرف بزرگ (عبارت را تما‏ما با حرف بزرگ نمايش ميدهد 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LOWER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شكل تابع 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=LOWER(A1)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:خروجي حرف كوچك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COUNTIF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(شرط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;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محدوده)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=COUNTIF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:اين تابع محدوده مورد نظر را با شرط گروه وتعداد سلولهايي را كه با شرط مطابقت دارند نمايش ميدهد 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مثال: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  <w:rtl/>
          <w:lang w:bidi="ar-SA"/>
        </w:rPr>
      </w:pP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</w:t>
      </w:r>
      <w:proofErr w:type="gramStart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COUNTIF(</w:t>
      </w:r>
      <w:proofErr w:type="gramEnd"/>
      <w:r w:rsidRPr="0014785D">
        <w:rPr>
          <w:rFonts w:ascii="Times New Roman" w:eastAsia="Times New Roman" w:hAnsi="Times New Roman"/>
          <w:sz w:val="24"/>
          <w:szCs w:val="24"/>
          <w:lang w:bidi="ar-SA"/>
        </w:rPr>
        <w:t>A1:G10,"&gt;30")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/>
          <w:sz w:val="24"/>
          <w:szCs w:val="24"/>
          <w:rtl/>
        </w:rPr>
      </w:pPr>
      <w:r w:rsidRPr="0014785D">
        <w:rPr>
          <w:rFonts w:ascii="Times New Roman" w:eastAsia="Times New Roman" w:hAnsi="Times New Roman"/>
          <w:sz w:val="24"/>
          <w:szCs w:val="24"/>
          <w:rtl/>
          <w:lang w:bidi="ar-SA"/>
        </w:rPr>
        <w:t> 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b/>
          <w:bCs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b/>
          <w:bCs/>
          <w:sz w:val="24"/>
          <w:szCs w:val="24"/>
          <w:rtl/>
          <w:lang w:bidi="ar-SA"/>
        </w:rPr>
        <w:t xml:space="preserve">تابع </w:t>
      </w:r>
      <w:r w:rsidRPr="0014785D">
        <w:rPr>
          <w:rFonts w:ascii="Times New Roman" w:eastAsia="Times New Roman" w:hAnsi="Times New Roman" w:cs="Lotus"/>
          <w:b/>
          <w:bCs/>
          <w:sz w:val="24"/>
          <w:szCs w:val="24"/>
          <w:lang w:bidi="ar-SA"/>
        </w:rPr>
        <w:t>SUMIF</w:t>
      </w:r>
    </w:p>
    <w:p w:rsidR="0014785D" w:rsidRPr="0014785D" w:rsidRDefault="0014785D" w:rsidP="0014785D">
      <w:pPr>
        <w:spacing w:after="0" w:line="360" w:lineRule="auto"/>
        <w:jc w:val="lowKashida"/>
        <w:outlineLvl w:val="0"/>
        <w:rPr>
          <w:rFonts w:ascii="Lotus" w:eastAsia="Times New Roman" w:hAnsi="Lotus"/>
          <w:sz w:val="24"/>
          <w:szCs w:val="24"/>
          <w:rtl/>
          <w:lang w:bidi="ar-SA"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شكل تابع (محدوده جمع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;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شرط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;</w:t>
      </w:r>
      <w:r w:rsidRPr="0014785D">
        <w:rPr>
          <w:rFonts w:ascii="Lotus" w:eastAsia="Times New Roman" w:hAnsi="Lotus"/>
          <w:sz w:val="24"/>
          <w:szCs w:val="24"/>
          <w:rtl/>
          <w:lang w:bidi="ar-SA"/>
        </w:rPr>
        <w:t>محدوده شرط)</w:t>
      </w:r>
      <w:r w:rsidRPr="0014785D">
        <w:rPr>
          <w:rFonts w:ascii="Times New Roman" w:eastAsia="Times New Roman" w:hAnsi="Times New Roman"/>
          <w:sz w:val="24"/>
          <w:szCs w:val="24"/>
          <w:lang w:bidi="ar-SA"/>
        </w:rPr>
        <w:t>=SUMIF</w:t>
      </w:r>
    </w:p>
    <w:p w:rsidR="0014785D" w:rsidRPr="0014785D" w:rsidRDefault="0014785D" w:rsidP="0014785D">
      <w:pPr>
        <w:spacing w:after="0" w:line="360" w:lineRule="auto"/>
        <w:jc w:val="lowKashida"/>
        <w:rPr>
          <w:rFonts w:ascii="Lotus" w:eastAsia="Times New Roman" w:hAnsi="Lotus" w:hint="cs"/>
          <w:b/>
          <w:bCs/>
          <w:sz w:val="24"/>
          <w:szCs w:val="24"/>
          <w:rtl/>
        </w:rPr>
      </w:pPr>
      <w:r w:rsidRPr="0014785D">
        <w:rPr>
          <w:rFonts w:ascii="Lotus" w:eastAsia="Times New Roman" w:hAnsi="Lotus"/>
          <w:sz w:val="24"/>
          <w:szCs w:val="24"/>
          <w:rtl/>
          <w:lang w:bidi="ar-SA"/>
        </w:rPr>
        <w:t xml:space="preserve">شرح تابع :اين تابع داراي سه پارامتر است شرط را در محدوده شرط كنترل كرده واگر شرط صحيح موجود در محدوده جمع سلول متناظررا جمع مي‏كند اين عمليات تا انتها‏ي ليست خود كار انجام ميشود </w:t>
      </w:r>
      <w:r w:rsidRPr="0014785D">
        <w:rPr>
          <w:rFonts w:ascii="Lotus" w:eastAsia="Times New Roman" w:hAnsi="Lotus"/>
          <w:sz w:val="24"/>
          <w:szCs w:val="24"/>
          <w:rtl/>
        </w:rPr>
        <w:t>.</w:t>
      </w:r>
    </w:p>
    <w:p w:rsidR="00DE0610" w:rsidRPr="00330507" w:rsidRDefault="00DE0610" w:rsidP="00330507">
      <w:pPr>
        <w:rPr>
          <w:b/>
          <w:bCs/>
        </w:rPr>
      </w:pPr>
      <w:bookmarkStart w:id="0" w:name="_GoBack"/>
      <w:bookmarkEnd w:id="0"/>
    </w:p>
    <w:sectPr w:rsidR="00DE0610" w:rsidRPr="00330507" w:rsidSect="00872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BE" w:rsidRDefault="002E48BE" w:rsidP="00E8313F">
      <w:pPr>
        <w:spacing w:after="0" w:line="240" w:lineRule="auto"/>
      </w:pPr>
      <w:r>
        <w:separator/>
      </w:r>
    </w:p>
  </w:endnote>
  <w:endnote w:type="continuationSeparator" w:id="0">
    <w:p w:rsidR="002E48BE" w:rsidRDefault="002E48B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BE" w:rsidRDefault="002E48BE" w:rsidP="00E8313F">
      <w:pPr>
        <w:spacing w:after="0" w:line="240" w:lineRule="auto"/>
      </w:pPr>
      <w:r>
        <w:separator/>
      </w:r>
    </w:p>
  </w:footnote>
  <w:footnote w:type="continuationSeparator" w:id="0">
    <w:p w:rsidR="002E48BE" w:rsidRDefault="002E48B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4785D"/>
    <w:rsid w:val="001B1F6A"/>
    <w:rsid w:val="001D7378"/>
    <w:rsid w:val="00212B3D"/>
    <w:rsid w:val="00216975"/>
    <w:rsid w:val="002D40FC"/>
    <w:rsid w:val="002E48BE"/>
    <w:rsid w:val="00330507"/>
    <w:rsid w:val="0037418D"/>
    <w:rsid w:val="0042160F"/>
    <w:rsid w:val="0044784F"/>
    <w:rsid w:val="00471853"/>
    <w:rsid w:val="00580DB1"/>
    <w:rsid w:val="006146A7"/>
    <w:rsid w:val="00656681"/>
    <w:rsid w:val="00872C72"/>
    <w:rsid w:val="00876485"/>
    <w:rsid w:val="00942C05"/>
    <w:rsid w:val="00A637A9"/>
    <w:rsid w:val="00B10C77"/>
    <w:rsid w:val="00B96CE0"/>
    <w:rsid w:val="00BF3047"/>
    <w:rsid w:val="00C1103D"/>
    <w:rsid w:val="00CF34F2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faezeh\Downloads\My%20Documents\exell\&#1570;&#1605;&#1608;&#1586;&#1588;%20&#1580;&#1575;&#1605;&#1593;%20&#1606;&#1585;&#1605;%20&#1575;&#1601;&#1586;&#1575;&#1585;%20&#1575;&#1705;&#1587;&#1604;%20EXCEL1_files\EXCEL3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2020-03-12T19:58:00Z</dcterms:created>
  <dcterms:modified xsi:type="dcterms:W3CDTF">2020-03-12T19:58:00Z</dcterms:modified>
</cp:coreProperties>
</file>