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9522FF">
            <w:pPr>
              <w:rPr>
                <w:rFonts w:cs="Tahoma"/>
                <w:rtl/>
              </w:rPr>
            </w:pPr>
            <w:r w:rsidRPr="00162CF5">
              <w:rPr>
                <w:rFonts w:cs="Tahoma" w:hint="cs"/>
                <w:rtl/>
              </w:rPr>
              <w:t>مقطع تحصیلی:کاردانی</w:t>
            </w:r>
            <w:r w:rsidR="009522FF">
              <w:rPr>
                <w:rFonts w:cs="Tahoma" w:hint="cs"/>
              </w:rPr>
              <w:sym w:font="Wingdings" w:char="F06E"/>
            </w:r>
            <w:r w:rsidRPr="00162CF5">
              <w:rPr>
                <w:rFonts w:cs="Tahoma" w:hint="cs"/>
                <w:rtl/>
              </w:rPr>
              <w:t>کارشناسی</w:t>
            </w:r>
            <w:r w:rsidRPr="00162CF5">
              <w:rPr>
                <w:rFonts w:cs="Tahoma" w:hint="cs"/>
              </w:rPr>
              <w:sym w:font="Wingdings" w:char="F0A8"/>
            </w:r>
            <w:r w:rsidRPr="00162CF5">
              <w:rPr>
                <w:rFonts w:cs="Tahoma" w:hint="cs"/>
                <w:rtl/>
              </w:rPr>
              <w:t xml:space="preserve"> </w:t>
            </w:r>
            <w:r w:rsidR="009522FF">
              <w:rPr>
                <w:rFonts w:cs="Tahoma" w:hint="cs"/>
                <w:rtl/>
              </w:rPr>
              <w:t xml:space="preserve">    </w:t>
            </w:r>
            <w:r w:rsidRPr="00162CF5">
              <w:rPr>
                <w:rFonts w:cs="Tahoma" w:hint="cs"/>
                <w:rtl/>
              </w:rPr>
              <w:t>رشته:</w:t>
            </w:r>
            <w:r w:rsidR="009522FF">
              <w:rPr>
                <w:rFonts w:cs="Tahoma" w:hint="cs"/>
                <w:rtl/>
              </w:rPr>
              <w:t xml:space="preserve">  </w:t>
            </w:r>
            <w:r w:rsidR="009522FF" w:rsidRPr="009522FF">
              <w:rPr>
                <w:rFonts w:cs="B Nazanin" w:hint="cs"/>
                <w:i/>
                <w:iCs/>
                <w:sz w:val="24"/>
                <w:szCs w:val="24"/>
                <w:rtl/>
              </w:rPr>
              <w:t xml:space="preserve">عکاسی </w:t>
            </w:r>
            <w:r w:rsidR="009522FF">
              <w:rPr>
                <w:rFonts w:cs="B Nazanin" w:hint="cs"/>
                <w:sz w:val="24"/>
                <w:szCs w:val="24"/>
                <w:rtl/>
              </w:rPr>
              <w:t xml:space="preserve">     </w:t>
            </w:r>
            <w:r>
              <w:rPr>
                <w:rFonts w:cs="Tahoma" w:hint="cs"/>
                <w:rtl/>
              </w:rPr>
              <w:t>ترم:</w:t>
            </w:r>
            <w:r w:rsidR="009522FF">
              <w:rPr>
                <w:rFonts w:cs="Tahoma" w:hint="cs"/>
                <w:rtl/>
              </w:rPr>
              <w:t xml:space="preserve"> </w:t>
            </w:r>
            <w:r w:rsidR="009522FF" w:rsidRPr="009522FF">
              <w:rPr>
                <w:rFonts w:cs="Tahoma" w:hint="cs"/>
                <w:i/>
                <w:iCs/>
                <w:rtl/>
              </w:rPr>
              <w:t xml:space="preserve">دوم </w:t>
            </w:r>
            <w:r w:rsidR="009522FF">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9522FF">
            <w:pPr>
              <w:rPr>
                <w:rFonts w:cs="Tahoma"/>
                <w:rtl/>
              </w:rPr>
            </w:pPr>
            <w:r>
              <w:rPr>
                <w:rFonts w:cs="Tahoma" w:hint="cs"/>
                <w:rtl/>
              </w:rPr>
              <w:t>نام درس:</w:t>
            </w:r>
            <w:r w:rsidR="009522FF">
              <w:rPr>
                <w:rFonts w:cs="Tahoma" w:hint="cs"/>
                <w:rtl/>
              </w:rPr>
              <w:t xml:space="preserve"> </w:t>
            </w:r>
            <w:r w:rsidR="009522FF" w:rsidRPr="009522FF">
              <w:rPr>
                <w:rFonts w:cs="Tahoma" w:hint="cs"/>
                <w:i/>
                <w:iCs/>
                <w:rtl/>
              </w:rPr>
              <w:t>مجموعه سازی در عکاسی</w:t>
            </w:r>
            <w:r w:rsidR="009522FF">
              <w:rPr>
                <w:rFonts w:cs="Tahoma" w:hint="cs"/>
                <w:rtl/>
              </w:rPr>
              <w:t xml:space="preserve">       </w:t>
            </w:r>
            <w:r>
              <w:rPr>
                <w:rFonts w:cs="Tahoma" w:hint="cs"/>
                <w:rtl/>
              </w:rPr>
              <w:t>نام ونام خانوادگی مدرس:</w:t>
            </w:r>
            <w:r w:rsidR="009522FF">
              <w:rPr>
                <w:rFonts w:cs="Tahoma" w:hint="cs"/>
                <w:rtl/>
              </w:rPr>
              <w:t xml:space="preserve"> </w:t>
            </w:r>
            <w:r w:rsidR="009522FF" w:rsidRPr="009522FF">
              <w:rPr>
                <w:rFonts w:cs="Tahoma" w:hint="cs"/>
                <w:i/>
                <w:iCs/>
                <w:rtl/>
              </w:rPr>
              <w:t>میلاد پروز</w:t>
            </w:r>
          </w:p>
          <w:p w:rsidR="00876485" w:rsidRPr="00E8313F" w:rsidRDefault="00876485" w:rsidP="009522FF">
            <w:pPr>
              <w:rPr>
                <w:rFonts w:cs="Tahoma"/>
                <w:rtl/>
              </w:rPr>
            </w:pPr>
            <w:r>
              <w:rPr>
                <w:rFonts w:cs="Tahoma" w:hint="cs"/>
                <w:rtl/>
              </w:rPr>
              <w:t xml:space="preserve">آدرس </w:t>
            </w:r>
            <w:r>
              <w:rPr>
                <w:rFonts w:cs="Tahoma"/>
              </w:rPr>
              <w:t>email</w:t>
            </w:r>
            <w:r>
              <w:rPr>
                <w:rFonts w:cs="Tahoma" w:hint="cs"/>
                <w:rtl/>
              </w:rPr>
              <w:t>مدرس:</w:t>
            </w:r>
            <w:r w:rsidR="009522FF">
              <w:rPr>
                <w:rFonts w:cs="Tahoma" w:hint="cs"/>
                <w:rtl/>
              </w:rPr>
              <w:t xml:space="preserve"> </w:t>
            </w:r>
            <w:hyperlink r:id="rId7" w:history="1">
              <w:r w:rsidR="009522FF" w:rsidRPr="00E80F52">
                <w:rPr>
                  <w:rStyle w:val="Hyperlink"/>
                  <w:rFonts w:cs="Tahoma"/>
                </w:rPr>
                <w:t>miladparvaz237@gmail.com</w:t>
              </w:r>
            </w:hyperlink>
            <w:r w:rsidR="009522FF">
              <w:rPr>
                <w:rFonts w:cs="Tahoma"/>
              </w:rPr>
              <w:t xml:space="preserve"> </w:t>
            </w:r>
            <w:r w:rsidR="009522FF">
              <w:rPr>
                <w:rFonts w:cs="Tahoma" w:hint="cs"/>
                <w:rtl/>
              </w:rPr>
              <w:t xml:space="preserve"> </w:t>
            </w:r>
            <w:r w:rsidR="009522FF">
              <w:rPr>
                <w:rFonts w:cs="Tahoma"/>
              </w:rPr>
              <w:t xml:space="preserve">    </w:t>
            </w:r>
            <w:r>
              <w:rPr>
                <w:rFonts w:cs="Tahoma" w:hint="cs"/>
                <w:rtl/>
              </w:rPr>
              <w:t>تلفن همراه مدرس:</w:t>
            </w:r>
            <w:r w:rsidR="009522FF" w:rsidRPr="009522FF">
              <w:rPr>
                <w:rFonts w:cs="Tahoma"/>
                <w:i/>
                <w:iCs/>
              </w:rPr>
              <w:t>09125493397</w:t>
            </w:r>
          </w:p>
        </w:tc>
      </w:tr>
      <w:tr w:rsidR="00E8313F" w:rsidTr="00A637A9">
        <w:trPr>
          <w:trHeight w:val="881"/>
        </w:trPr>
        <w:tc>
          <w:tcPr>
            <w:tcW w:w="9483" w:type="dxa"/>
          </w:tcPr>
          <w:p w:rsidR="00E8313F" w:rsidRDefault="00E8313F" w:rsidP="00426870">
            <w:pPr>
              <w:rPr>
                <w:rFonts w:cs="Tahoma"/>
                <w:rtl/>
              </w:rPr>
            </w:pPr>
            <w:r>
              <w:rPr>
                <w:rFonts w:cs="Tahoma" w:hint="cs"/>
                <w:rtl/>
              </w:rPr>
              <w:t>جزوه درس:</w:t>
            </w:r>
            <w:r w:rsidR="009522FF">
              <w:rPr>
                <w:rFonts w:cs="Tahoma"/>
              </w:rPr>
              <w:t xml:space="preserve"> </w:t>
            </w:r>
            <w:r w:rsidR="009522FF" w:rsidRPr="009522FF">
              <w:rPr>
                <w:rFonts w:cs="Tahoma" w:hint="cs"/>
                <w:i/>
                <w:iCs/>
                <w:rtl/>
              </w:rPr>
              <w:t>مجموعه سازی</w:t>
            </w:r>
            <w:r w:rsidR="009522FF">
              <w:rPr>
                <w:rFonts w:cs="Tahoma" w:hint="cs"/>
                <w:rtl/>
              </w:rPr>
              <w:t xml:space="preserve">    </w:t>
            </w:r>
            <w:r>
              <w:rPr>
                <w:rFonts w:cs="Tahoma" w:hint="cs"/>
                <w:rtl/>
              </w:rPr>
              <w:t xml:space="preserve"> مربوط به هفته  :  </w:t>
            </w:r>
            <w:r w:rsidR="00426870">
              <w:rPr>
                <w:rFonts w:cs="Tahoma" w:hint="cs"/>
                <w:rtl/>
              </w:rPr>
              <w:t>پنجم</w:t>
            </w:r>
            <w:r w:rsidR="00426870">
              <w:rPr>
                <w:rFonts w:cs="Tahoma" w:hint="cs"/>
              </w:rPr>
              <w:sym w:font="Wingdings" w:char="F06E"/>
            </w:r>
            <w:r>
              <w:rPr>
                <w:rFonts w:cs="Tahoma" w:hint="cs"/>
                <w:rtl/>
              </w:rPr>
              <w:t xml:space="preserve">   </w:t>
            </w:r>
          </w:p>
          <w:p w:rsidR="00E8313F" w:rsidRDefault="00E8313F" w:rsidP="009522F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9522FF">
              <w:rPr>
                <w:rFonts w:cs="Tahoma" w:hint="cs"/>
              </w:rPr>
              <w:sym w:font="Wingdings" w:char="F06E"/>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426870">
            <w:pPr>
              <w:rPr>
                <w:rtl/>
              </w:rPr>
            </w:pPr>
            <w:r>
              <w:rPr>
                <w:rFonts w:hint="cs"/>
                <w:rtl/>
              </w:rPr>
              <w:t>جلسه پنجم:</w:t>
            </w:r>
          </w:p>
          <w:p w:rsidR="00426870" w:rsidRDefault="00426870">
            <w:pPr>
              <w:rPr>
                <w:rtl/>
              </w:rPr>
            </w:pPr>
          </w:p>
          <w:p w:rsidR="00426870" w:rsidRPr="00296515" w:rsidRDefault="00426870" w:rsidP="00426870">
            <w:pPr>
              <w:jc w:val="center"/>
              <w:rPr>
                <w:rFonts w:cs="B Nazanin"/>
                <w:b/>
                <w:bCs/>
                <w:sz w:val="32"/>
                <w:szCs w:val="32"/>
                <w:rtl/>
              </w:rPr>
            </w:pPr>
            <w:r>
              <w:rPr>
                <w:rFonts w:cs="B Nazanin" w:hint="cs"/>
                <w:b/>
                <w:bCs/>
                <w:sz w:val="32"/>
                <w:szCs w:val="32"/>
                <w:rtl/>
              </w:rPr>
              <w:t>روایت در عکاسی</w:t>
            </w:r>
          </w:p>
          <w:p w:rsidR="00426870" w:rsidRPr="00296515" w:rsidRDefault="00426870" w:rsidP="00426870">
            <w:pPr>
              <w:rPr>
                <w:rFonts w:cs="B Nazanin"/>
                <w:sz w:val="28"/>
                <w:szCs w:val="28"/>
                <w:rtl/>
              </w:rPr>
            </w:pPr>
          </w:p>
          <w:p w:rsidR="00426870" w:rsidRPr="00084391" w:rsidRDefault="00426870" w:rsidP="00426870">
            <w:pPr>
              <w:pStyle w:val="ListParagraph"/>
              <w:bidi/>
              <w:rPr>
                <w:rFonts w:cs="B Nazanin"/>
                <w:sz w:val="28"/>
                <w:szCs w:val="28"/>
                <w:rtl/>
                <w:lang w:bidi="fa-IR"/>
              </w:rPr>
            </w:pPr>
            <w:r w:rsidRPr="00084391">
              <w:rPr>
                <w:rFonts w:cs="B Nazanin" w:hint="cs"/>
                <w:sz w:val="28"/>
                <w:szCs w:val="28"/>
                <w:rtl/>
                <w:lang w:bidi="fa-IR"/>
              </w:rPr>
              <w:t>مناسبات میان "روایت" و "تصویر عکاسانه"</w:t>
            </w:r>
          </w:p>
          <w:p w:rsidR="00426870" w:rsidRPr="00084391" w:rsidRDefault="00426870" w:rsidP="00426870">
            <w:pPr>
              <w:pStyle w:val="ListParagraph"/>
              <w:bidi/>
              <w:rPr>
                <w:rFonts w:cs="B Nazanin"/>
                <w:sz w:val="28"/>
                <w:szCs w:val="28"/>
                <w:rtl/>
                <w:lang w:bidi="fa-IR"/>
              </w:rPr>
            </w:pPr>
            <w:r w:rsidRPr="00084391">
              <w:rPr>
                <w:rFonts w:cs="B Nazanin" w:hint="cs"/>
                <w:sz w:val="28"/>
                <w:szCs w:val="28"/>
                <w:rtl/>
                <w:lang w:bidi="fa-IR"/>
              </w:rPr>
              <w:t>دو دیدگاه تاریخی در راه روایت پذیری تصویر عکاسانه</w:t>
            </w:r>
          </w:p>
          <w:p w:rsidR="00426870" w:rsidRPr="00084391" w:rsidRDefault="00426870" w:rsidP="00426870">
            <w:pPr>
              <w:pStyle w:val="ListParagraph"/>
              <w:bidi/>
              <w:rPr>
                <w:rFonts w:cs="B Nazanin"/>
                <w:sz w:val="28"/>
                <w:szCs w:val="28"/>
                <w:rtl/>
                <w:lang w:bidi="fa-IR"/>
              </w:rPr>
            </w:pPr>
            <w:r w:rsidRPr="00084391">
              <w:rPr>
                <w:rFonts w:cs="B Nazanin" w:hint="cs"/>
                <w:sz w:val="28"/>
                <w:szCs w:val="28"/>
                <w:rtl/>
                <w:lang w:bidi="fa-IR"/>
              </w:rPr>
              <w:t>زمان مندی و مکان مندی تصویر عکاسی</w:t>
            </w:r>
          </w:p>
          <w:p w:rsidR="00426870" w:rsidRDefault="00426870" w:rsidP="00426870">
            <w:pPr>
              <w:pStyle w:val="ListParagraph"/>
              <w:bidi/>
              <w:rPr>
                <w:rFonts w:cs="B Nazanin"/>
                <w:sz w:val="28"/>
                <w:szCs w:val="28"/>
                <w:rtl/>
                <w:lang w:bidi="fa-IR"/>
              </w:rPr>
            </w:pPr>
            <w:r w:rsidRPr="00084391">
              <w:rPr>
                <w:rFonts w:cs="B Nazanin" w:hint="cs"/>
                <w:sz w:val="28"/>
                <w:szCs w:val="28"/>
                <w:rtl/>
                <w:lang w:bidi="fa-IR"/>
              </w:rPr>
              <w:t>روایت در تک عکس ها و مجموعه عکس ها</w:t>
            </w:r>
          </w:p>
          <w:p w:rsidR="00426870" w:rsidRDefault="00426870" w:rsidP="00426870">
            <w:pPr>
              <w:pStyle w:val="ListParagraph"/>
              <w:bidi/>
              <w:rPr>
                <w:rFonts w:cs="B Nazanin"/>
                <w:sz w:val="28"/>
                <w:szCs w:val="28"/>
                <w:rtl/>
                <w:lang w:bidi="fa-IR"/>
              </w:rPr>
            </w:pPr>
          </w:p>
          <w:p w:rsidR="00426870" w:rsidRPr="00084391" w:rsidRDefault="00426870" w:rsidP="00426870">
            <w:pPr>
              <w:pStyle w:val="ListParagraph"/>
              <w:bidi/>
              <w:jc w:val="center"/>
              <w:rPr>
                <w:rFonts w:cs="B Nazanin"/>
                <w:b/>
                <w:bCs/>
                <w:sz w:val="28"/>
                <w:szCs w:val="28"/>
                <w:rtl/>
                <w:lang w:bidi="fa-IR"/>
              </w:rPr>
            </w:pPr>
          </w:p>
          <w:p w:rsidR="00426870" w:rsidRDefault="00426870" w:rsidP="00426870">
            <w:pPr>
              <w:pStyle w:val="ListParagraph"/>
              <w:bidi/>
              <w:jc w:val="center"/>
              <w:rPr>
                <w:rFonts w:cs="B Nazanin"/>
                <w:b/>
                <w:bCs/>
                <w:sz w:val="28"/>
                <w:szCs w:val="28"/>
                <w:rtl/>
                <w:lang w:bidi="fa-IR"/>
              </w:rPr>
            </w:pPr>
            <w:r w:rsidRPr="00084391">
              <w:rPr>
                <w:rFonts w:cs="B Nazanin" w:hint="cs"/>
                <w:b/>
                <w:bCs/>
                <w:sz w:val="28"/>
                <w:szCs w:val="28"/>
                <w:rtl/>
                <w:lang w:bidi="fa-IR"/>
              </w:rPr>
              <w:t>روایت در عکاسی: دو دیدگاه</w:t>
            </w:r>
          </w:p>
          <w:p w:rsidR="00426870" w:rsidRDefault="00426870" w:rsidP="00426870">
            <w:pPr>
              <w:pStyle w:val="ListParagraph"/>
              <w:numPr>
                <w:ilvl w:val="0"/>
                <w:numId w:val="1"/>
              </w:numPr>
              <w:bidi/>
              <w:rPr>
                <w:rFonts w:cs="B Nazanin"/>
                <w:sz w:val="28"/>
                <w:szCs w:val="28"/>
                <w:lang w:bidi="fa-IR"/>
              </w:rPr>
            </w:pPr>
            <w:r w:rsidRPr="00D15871">
              <w:rPr>
                <w:rFonts w:cs="B Nazanin" w:hint="cs"/>
                <w:b/>
                <w:bCs/>
                <w:sz w:val="28"/>
                <w:szCs w:val="28"/>
                <w:rtl/>
                <w:lang w:bidi="fa-IR"/>
              </w:rPr>
              <w:t>دیدگاه غالب (آرای سارکوفسکی)</w:t>
            </w:r>
            <w:r>
              <w:rPr>
                <w:rFonts w:cs="B Nazanin"/>
                <w:sz w:val="28"/>
                <w:szCs w:val="28"/>
                <w:rtl/>
                <w:lang w:bidi="fa-IR"/>
              </w:rPr>
              <w:br/>
            </w:r>
            <w:r>
              <w:rPr>
                <w:rFonts w:cs="B Nazanin" w:hint="cs"/>
                <w:sz w:val="28"/>
                <w:szCs w:val="28"/>
                <w:rtl/>
                <w:lang w:bidi="fa-IR"/>
              </w:rPr>
              <w:t>کتاب چشم عکاس، عکاسی اساسا نفی روایت پذیری، عکس ها طی تاریخ هرگز در داستان گویی توفیق نداشته اند.</w:t>
            </w:r>
            <w:r>
              <w:rPr>
                <w:rFonts w:cs="B Nazanin"/>
                <w:sz w:val="28"/>
                <w:szCs w:val="28"/>
                <w:rtl/>
                <w:lang w:bidi="fa-IR"/>
              </w:rPr>
              <w:br/>
            </w:r>
            <w:r>
              <w:rPr>
                <w:rFonts w:cs="B Nazanin" w:hint="cs"/>
                <w:sz w:val="28"/>
                <w:szCs w:val="28"/>
                <w:rtl/>
                <w:lang w:bidi="fa-IR"/>
              </w:rPr>
              <w:t xml:space="preserve">تجربیات روایی رابینسون و ریلندر در عکاسی صحنه پردازی شده </w:t>
            </w:r>
            <w:r w:rsidRPr="00D15871">
              <w:rPr>
                <w:rFonts w:cs="B Nazanin" w:hint="cs"/>
                <w:b/>
                <w:bCs/>
                <w:sz w:val="28"/>
                <w:szCs w:val="28"/>
                <w:rtl/>
                <w:lang w:bidi="fa-IR"/>
              </w:rPr>
              <w:t>به لحاظ زیبایی شناسی نافرجام</w:t>
            </w:r>
            <w:r>
              <w:rPr>
                <w:rFonts w:cs="B Nazanin" w:hint="cs"/>
                <w:sz w:val="28"/>
                <w:szCs w:val="28"/>
                <w:rtl/>
                <w:lang w:bidi="fa-IR"/>
              </w:rPr>
              <w:t xml:space="preserve"> بوده است.</w:t>
            </w:r>
            <w:r>
              <w:rPr>
                <w:rFonts w:cs="B Nazanin"/>
                <w:sz w:val="28"/>
                <w:szCs w:val="28"/>
                <w:rtl/>
                <w:lang w:bidi="fa-IR"/>
              </w:rPr>
              <w:br/>
            </w:r>
            <w:r>
              <w:rPr>
                <w:rFonts w:cs="B Nazanin" w:hint="cs"/>
                <w:sz w:val="28"/>
                <w:szCs w:val="28"/>
                <w:rtl/>
                <w:lang w:bidi="fa-IR"/>
              </w:rPr>
              <w:t xml:space="preserve">مستند نگاری جنگ های داخلی امریکا توسط ماتیو برادی و عکس های جنگ جهانی دوم </w:t>
            </w:r>
            <w:r w:rsidRPr="00D15871">
              <w:rPr>
                <w:rFonts w:cs="B Nazanin" w:hint="cs"/>
                <w:b/>
                <w:bCs/>
                <w:sz w:val="28"/>
                <w:szCs w:val="28"/>
                <w:rtl/>
                <w:lang w:bidi="fa-IR"/>
              </w:rPr>
              <w:t>بیشتر واقعی سازی حوادث بودند تا طرح داستانی</w:t>
            </w:r>
            <w:r>
              <w:rPr>
                <w:rFonts w:cs="B Nazanin" w:hint="cs"/>
                <w:sz w:val="28"/>
                <w:szCs w:val="28"/>
                <w:rtl/>
                <w:lang w:bidi="fa-IR"/>
              </w:rPr>
              <w:t>.</w:t>
            </w:r>
            <w:r>
              <w:rPr>
                <w:rFonts w:cs="B Nazanin"/>
                <w:sz w:val="28"/>
                <w:szCs w:val="28"/>
                <w:rtl/>
                <w:lang w:bidi="fa-IR"/>
              </w:rPr>
              <w:br/>
            </w:r>
            <w:r>
              <w:rPr>
                <w:rFonts w:cs="B Nazanin" w:hint="cs"/>
                <w:sz w:val="28"/>
                <w:szCs w:val="28"/>
                <w:rtl/>
                <w:lang w:bidi="fa-IR"/>
              </w:rPr>
              <w:t xml:space="preserve">بارت نیز عکس را بر خلاف تصویر سینمایی دارای سرشتی </w:t>
            </w:r>
            <w:r w:rsidRPr="00D15871">
              <w:rPr>
                <w:rFonts w:cs="B Nazanin" w:hint="cs"/>
                <w:b/>
                <w:bCs/>
                <w:sz w:val="28"/>
                <w:szCs w:val="28"/>
                <w:rtl/>
                <w:lang w:bidi="fa-IR"/>
              </w:rPr>
              <w:t>ضد روایت</w:t>
            </w:r>
            <w:r>
              <w:rPr>
                <w:rFonts w:cs="B Nazanin" w:hint="cs"/>
                <w:sz w:val="28"/>
                <w:szCs w:val="28"/>
                <w:rtl/>
                <w:lang w:bidi="fa-IR"/>
              </w:rPr>
              <w:t xml:space="preserve"> می دانست.</w:t>
            </w:r>
          </w:p>
          <w:p w:rsidR="00426870" w:rsidRDefault="00426870" w:rsidP="00426870">
            <w:pPr>
              <w:pStyle w:val="ListParagraph"/>
              <w:numPr>
                <w:ilvl w:val="0"/>
                <w:numId w:val="1"/>
              </w:numPr>
              <w:bidi/>
              <w:rPr>
                <w:rFonts w:cs="B Nazanin"/>
                <w:sz w:val="28"/>
                <w:szCs w:val="28"/>
                <w:lang w:bidi="fa-IR"/>
              </w:rPr>
            </w:pPr>
            <w:r w:rsidRPr="00D15871">
              <w:rPr>
                <w:rFonts w:cs="B Nazanin" w:hint="cs"/>
                <w:b/>
                <w:bCs/>
                <w:sz w:val="28"/>
                <w:szCs w:val="28"/>
                <w:rtl/>
                <w:lang w:bidi="fa-IR"/>
              </w:rPr>
              <w:t>دیدگاه کلمنت گرینبرگ</w:t>
            </w:r>
            <w:r>
              <w:rPr>
                <w:rFonts w:cs="B Nazanin"/>
                <w:sz w:val="28"/>
                <w:szCs w:val="28"/>
                <w:rtl/>
                <w:lang w:bidi="fa-IR"/>
              </w:rPr>
              <w:br/>
            </w:r>
            <w:r>
              <w:rPr>
                <w:rFonts w:cs="B Nazanin" w:hint="cs"/>
                <w:sz w:val="28"/>
                <w:szCs w:val="28"/>
                <w:rtl/>
                <w:lang w:bidi="fa-IR"/>
              </w:rPr>
              <w:t>هنر عکاسی را از اساس هنری ادبی می داند. به نظر او نمونه های موفق و به یادماندنی عکاسی بیش از هرچیزی تاریخی هستند.</w:t>
            </w:r>
            <w:r>
              <w:rPr>
                <w:rFonts w:cs="B Nazanin"/>
                <w:sz w:val="28"/>
                <w:szCs w:val="28"/>
                <w:rtl/>
                <w:lang w:bidi="fa-IR"/>
              </w:rPr>
              <w:br/>
            </w:r>
            <w:r>
              <w:rPr>
                <w:rFonts w:cs="B Nazanin" w:hint="cs"/>
                <w:sz w:val="28"/>
                <w:szCs w:val="28"/>
                <w:rtl/>
                <w:lang w:bidi="fa-IR"/>
              </w:rPr>
              <w:t xml:space="preserve">عکس اگر یک اثر هنری به حساب آید </w:t>
            </w:r>
            <w:r w:rsidRPr="00D15871">
              <w:rPr>
                <w:rFonts w:cs="B Nazanin" w:hint="cs"/>
                <w:b/>
                <w:bCs/>
                <w:sz w:val="28"/>
                <w:szCs w:val="28"/>
                <w:rtl/>
                <w:lang w:bidi="fa-IR"/>
              </w:rPr>
              <w:t>داستانی برای تعریف کردن</w:t>
            </w:r>
            <w:r>
              <w:rPr>
                <w:rFonts w:cs="B Nazanin" w:hint="cs"/>
                <w:sz w:val="28"/>
                <w:szCs w:val="28"/>
                <w:rtl/>
                <w:lang w:bidi="fa-IR"/>
              </w:rPr>
              <w:t xml:space="preserve"> دارد.</w:t>
            </w:r>
          </w:p>
          <w:p w:rsidR="00426870" w:rsidRDefault="00426870" w:rsidP="00426870">
            <w:pPr>
              <w:pStyle w:val="ListParagraph"/>
              <w:bidi/>
              <w:ind w:left="1080"/>
              <w:rPr>
                <w:rFonts w:cs="B Nazanin"/>
                <w:sz w:val="28"/>
                <w:szCs w:val="28"/>
                <w:lang w:bidi="fa-IR"/>
              </w:rPr>
            </w:pPr>
            <w:r>
              <w:rPr>
                <w:rFonts w:cs="B Nazanin"/>
                <w:sz w:val="28"/>
                <w:szCs w:val="28"/>
                <w:rtl/>
                <w:lang w:bidi="fa-IR"/>
              </w:rPr>
              <w:lastRenderedPageBreak/>
              <w:br/>
            </w:r>
            <w:r>
              <w:rPr>
                <w:rFonts w:cs="B Nazanin" w:hint="cs"/>
                <w:sz w:val="28"/>
                <w:szCs w:val="28"/>
                <w:rtl/>
                <w:lang w:bidi="fa-IR"/>
              </w:rPr>
              <w:t>در رویارویای با داستان یا سوژه، عکاس تصمیماتی تعیین کننده می گیرد که این هنر را به وجود می آورد و باقی چیزها مثل ارزش های بصری، ترکیب بندی و ... تنها محصول این تصمیمات هستند.</w:t>
            </w: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p>
          <w:p w:rsidR="00426870" w:rsidRDefault="00426870" w:rsidP="00426870">
            <w:pPr>
              <w:ind w:left="720"/>
              <w:jc w:val="center"/>
              <w:rPr>
                <w:rFonts w:cs="B Nazanin"/>
                <w:b/>
                <w:bCs/>
                <w:sz w:val="28"/>
                <w:szCs w:val="28"/>
                <w:rtl/>
              </w:rPr>
            </w:pPr>
            <w:r w:rsidRPr="00750306">
              <w:rPr>
                <w:rFonts w:cs="B Nazanin" w:hint="cs"/>
                <w:b/>
                <w:bCs/>
                <w:sz w:val="28"/>
                <w:szCs w:val="28"/>
                <w:rtl/>
              </w:rPr>
              <w:t>زمان مندی و مکان مندی تصویر عکاسی</w:t>
            </w:r>
          </w:p>
          <w:p w:rsidR="00426870" w:rsidRDefault="00426870" w:rsidP="00426870">
            <w:pPr>
              <w:ind w:left="720"/>
              <w:rPr>
                <w:rFonts w:cs="B Nazanin"/>
                <w:sz w:val="28"/>
                <w:szCs w:val="28"/>
                <w:rtl/>
              </w:rPr>
            </w:pPr>
            <w:r>
              <w:rPr>
                <w:rFonts w:cs="B Nazanin" w:hint="cs"/>
                <w:sz w:val="28"/>
                <w:szCs w:val="28"/>
                <w:rtl/>
              </w:rPr>
              <w:t>در بحث روایت شناسی اولین و موثرترین گام تبیین وجوه زمان مندی و مکان مندی تصویر عکاسی است.</w:t>
            </w:r>
          </w:p>
          <w:p w:rsidR="00426870" w:rsidRDefault="00426870" w:rsidP="00426870">
            <w:pPr>
              <w:ind w:left="720"/>
              <w:rPr>
                <w:rFonts w:cs="B Nazanin"/>
                <w:sz w:val="28"/>
                <w:szCs w:val="28"/>
                <w:rtl/>
              </w:rPr>
            </w:pPr>
            <w:r>
              <w:rPr>
                <w:rFonts w:cs="B Nazanin" w:hint="cs"/>
                <w:sz w:val="28"/>
                <w:szCs w:val="28"/>
                <w:rtl/>
              </w:rPr>
              <w:t>لیکاف زمان را اساسا بر حسب مکان مفهوم سازی می کند. زمان استعاره ای از مکان است.</w:t>
            </w:r>
            <w:r>
              <w:rPr>
                <w:rFonts w:cs="B Nazanin"/>
                <w:sz w:val="28"/>
                <w:szCs w:val="28"/>
                <w:rtl/>
              </w:rPr>
              <w:br/>
            </w:r>
            <w:r>
              <w:rPr>
                <w:rFonts w:cs="B Nazanin" w:hint="cs"/>
                <w:sz w:val="28"/>
                <w:szCs w:val="28"/>
                <w:rtl/>
              </w:rPr>
              <w:t>اصطلاح باختین کرنوتوپ(زمان مکان) که زمان و مکان را ذاتا پیوسته انگاشته است.</w:t>
            </w: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r>
              <w:rPr>
                <w:rFonts w:cs="B Nazanin" w:hint="cs"/>
                <w:sz w:val="28"/>
                <w:szCs w:val="28"/>
                <w:rtl/>
              </w:rPr>
              <w:t>بنا براین طبق این نظریه زمان و مکان یک چیز است و گذر زمان به نوعی حرکت است. گذر زمان در قالب حرکت مفهوم سازی می شود.</w:t>
            </w:r>
            <w:r>
              <w:rPr>
                <w:rFonts w:cs="B Nazanin"/>
                <w:sz w:val="28"/>
                <w:szCs w:val="28"/>
                <w:rtl/>
              </w:rPr>
              <w:br/>
            </w:r>
            <w:r>
              <w:rPr>
                <w:rFonts w:cs="B Nazanin" w:hint="cs"/>
                <w:sz w:val="28"/>
                <w:szCs w:val="28"/>
                <w:rtl/>
              </w:rPr>
              <w:t>مفهوم زمان مبتنی بر تقابل میان مورد ایستا و مورد متحرک است.</w:t>
            </w:r>
          </w:p>
          <w:p w:rsidR="00426870" w:rsidRDefault="00426870" w:rsidP="00426870">
            <w:pPr>
              <w:ind w:left="720"/>
              <w:rPr>
                <w:rFonts w:cs="B Nazanin"/>
                <w:sz w:val="28"/>
                <w:szCs w:val="28"/>
                <w:rtl/>
              </w:rPr>
            </w:pPr>
            <w:r>
              <w:rPr>
                <w:rFonts w:cs="B Nazanin" w:hint="cs"/>
                <w:sz w:val="28"/>
                <w:szCs w:val="28"/>
                <w:rtl/>
              </w:rPr>
              <w:t>از این بابت شاید بتوانیم بگوییم که هنگام عکاسی، موضع عکاس در برابر جهان موضع چیزی ایستا در برابر موضوعی متحرک است.</w:t>
            </w:r>
          </w:p>
          <w:p w:rsidR="00426870" w:rsidRPr="00A11A56" w:rsidRDefault="00426870" w:rsidP="00426870">
            <w:pPr>
              <w:ind w:left="720"/>
              <w:rPr>
                <w:rFonts w:cs="B Nazanin"/>
                <w:sz w:val="28"/>
                <w:szCs w:val="28"/>
                <w:rtl/>
              </w:rPr>
            </w:pPr>
            <w:r w:rsidRPr="00A11A56">
              <w:rPr>
                <w:rFonts w:cs="B Nazanin" w:hint="cs"/>
                <w:sz w:val="28"/>
                <w:szCs w:val="28"/>
                <w:rtl/>
              </w:rPr>
              <w:t>عکس موضوع متحرک را به چیزی ثابت نبدیل می کند.معادله ای که هنگام نگریستن به عکس ها بر عکس می شود.</w:t>
            </w:r>
          </w:p>
          <w:p w:rsidR="00426870" w:rsidRPr="00A11A56" w:rsidRDefault="00426870" w:rsidP="00426870">
            <w:pPr>
              <w:ind w:left="720"/>
              <w:rPr>
                <w:rFonts w:cs="B Nazanin"/>
                <w:sz w:val="28"/>
                <w:szCs w:val="28"/>
                <w:rtl/>
              </w:rPr>
            </w:pPr>
            <w:r w:rsidRPr="00A11A56">
              <w:rPr>
                <w:rFonts w:cs="B Nazanin" w:hint="cs"/>
                <w:sz w:val="28"/>
                <w:szCs w:val="28"/>
                <w:rtl/>
              </w:rPr>
              <w:t>دقت شود که بحث سر سوژه های ثابت و متحرک نیست، بحث سر دنیای موجود بیرون عمل عکاسی و دنیای ثابت درون عکس است.</w:t>
            </w:r>
          </w:p>
          <w:p w:rsidR="00426870" w:rsidRPr="00A11A56" w:rsidRDefault="00426870" w:rsidP="00426870">
            <w:pPr>
              <w:ind w:left="720"/>
              <w:rPr>
                <w:rFonts w:cs="B Nazanin"/>
                <w:sz w:val="28"/>
                <w:szCs w:val="28"/>
                <w:rtl/>
              </w:rPr>
            </w:pPr>
            <w:r w:rsidRPr="00A11A56">
              <w:rPr>
                <w:rFonts w:cs="B Nazanin" w:hint="cs"/>
                <w:sz w:val="28"/>
                <w:szCs w:val="28"/>
                <w:rtl/>
              </w:rPr>
              <w:t>دقت شود عکس در لحظه گرفته شدن به زمان حال تعلق دارد و در زمان نگریستن به زمان گذشته .</w:t>
            </w:r>
          </w:p>
          <w:p w:rsidR="00426870" w:rsidRPr="00A11A56" w:rsidRDefault="00426870" w:rsidP="00426870">
            <w:pPr>
              <w:ind w:left="720"/>
              <w:rPr>
                <w:rFonts w:cs="B Nazanin"/>
                <w:sz w:val="28"/>
                <w:szCs w:val="28"/>
                <w:rtl/>
              </w:rPr>
            </w:pPr>
            <w:r w:rsidRPr="00A11A56">
              <w:rPr>
                <w:rFonts w:cs="B Nazanin" w:hint="cs"/>
                <w:sz w:val="28"/>
                <w:szCs w:val="28"/>
                <w:rtl/>
              </w:rPr>
              <w:t>جان برگر تاکیدی افراطی تر بر زمانمندی عکاسی دارد: "عکاسی برگزیدن این یا آن موضوع نیست بلکه برگزیدن این یا آن زمان است"</w:t>
            </w:r>
          </w:p>
          <w:p w:rsidR="00426870" w:rsidRDefault="00426870" w:rsidP="00426870">
            <w:pPr>
              <w:ind w:left="720"/>
              <w:rPr>
                <w:rFonts w:cs="B Nazanin"/>
                <w:sz w:val="28"/>
                <w:szCs w:val="28"/>
                <w:rtl/>
              </w:rPr>
            </w:pPr>
            <w:r>
              <w:rPr>
                <w:rFonts w:cs="B Nazanin" w:hint="cs"/>
                <w:sz w:val="28"/>
                <w:szCs w:val="28"/>
                <w:rtl/>
              </w:rPr>
              <w:t>عکاسی بر خلاف نقاشی همواره به خارج از خودش ارجاع می یابد. فضای فراکادری در عکس اهمیت دارد.</w:t>
            </w: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p>
          <w:p w:rsidR="00426870" w:rsidRDefault="00426870" w:rsidP="00426870">
            <w:pPr>
              <w:ind w:left="720"/>
              <w:rPr>
                <w:rFonts w:cs="B Nazanin"/>
                <w:sz w:val="28"/>
                <w:szCs w:val="28"/>
                <w:rtl/>
              </w:rPr>
            </w:pPr>
          </w:p>
          <w:p w:rsidR="00426870" w:rsidRPr="002042C4" w:rsidRDefault="00426870" w:rsidP="00426870">
            <w:pPr>
              <w:ind w:left="720"/>
              <w:jc w:val="center"/>
              <w:rPr>
                <w:rFonts w:cs="B Nazanin"/>
                <w:b/>
                <w:bCs/>
                <w:sz w:val="28"/>
                <w:szCs w:val="28"/>
                <w:rtl/>
              </w:rPr>
            </w:pPr>
            <w:r w:rsidRPr="002042C4">
              <w:rPr>
                <w:rFonts w:cs="B Nazanin" w:hint="cs"/>
                <w:b/>
                <w:bCs/>
                <w:sz w:val="28"/>
                <w:szCs w:val="28"/>
                <w:rtl/>
              </w:rPr>
              <w:lastRenderedPageBreak/>
              <w:t>فضا مندی تصویر عکاسانه</w:t>
            </w:r>
          </w:p>
          <w:p w:rsidR="00426870" w:rsidRDefault="00426870" w:rsidP="00426870">
            <w:pPr>
              <w:pStyle w:val="ListParagraph"/>
              <w:numPr>
                <w:ilvl w:val="0"/>
                <w:numId w:val="2"/>
              </w:numPr>
              <w:bidi/>
              <w:rPr>
                <w:rFonts w:cs="B Nazanin"/>
                <w:sz w:val="28"/>
                <w:szCs w:val="28"/>
                <w:lang w:bidi="fa-IR"/>
              </w:rPr>
            </w:pPr>
            <w:r w:rsidRPr="002042C4">
              <w:rPr>
                <w:rFonts w:cs="B Nazanin" w:hint="cs"/>
                <w:b/>
                <w:bCs/>
                <w:sz w:val="28"/>
                <w:szCs w:val="28"/>
                <w:rtl/>
                <w:lang w:bidi="fa-IR"/>
              </w:rPr>
              <w:t>فضای ارجاعی</w:t>
            </w:r>
            <w:r>
              <w:rPr>
                <w:rFonts w:cs="B Nazanin" w:hint="cs"/>
                <w:sz w:val="28"/>
                <w:szCs w:val="28"/>
                <w:rtl/>
                <w:lang w:bidi="fa-IR"/>
              </w:rPr>
              <w:t>: دنیای واقعی یا محیط اصلی که عکس در انجا گرفته شده است</w:t>
            </w:r>
          </w:p>
          <w:p w:rsidR="00426870" w:rsidRDefault="00426870" w:rsidP="00426870">
            <w:pPr>
              <w:pStyle w:val="ListParagraph"/>
              <w:numPr>
                <w:ilvl w:val="0"/>
                <w:numId w:val="2"/>
              </w:numPr>
              <w:bidi/>
              <w:rPr>
                <w:rFonts w:cs="B Nazanin"/>
                <w:sz w:val="28"/>
                <w:szCs w:val="28"/>
                <w:lang w:bidi="fa-IR"/>
              </w:rPr>
            </w:pPr>
            <w:r w:rsidRPr="002042C4">
              <w:rPr>
                <w:rFonts w:cs="B Nazanin" w:hint="cs"/>
                <w:b/>
                <w:bCs/>
                <w:sz w:val="28"/>
                <w:szCs w:val="28"/>
                <w:rtl/>
                <w:lang w:bidi="fa-IR"/>
              </w:rPr>
              <w:t>فضای بازنمودی</w:t>
            </w:r>
            <w:r>
              <w:rPr>
                <w:rFonts w:cs="B Nazanin" w:hint="cs"/>
                <w:sz w:val="28"/>
                <w:szCs w:val="28"/>
                <w:rtl/>
                <w:lang w:bidi="fa-IR"/>
              </w:rPr>
              <w:t>: محتویات درون تصویر که در لحظه عکاسی با فضای ارجاعی مجاورت داشته است.</w:t>
            </w:r>
          </w:p>
          <w:p w:rsidR="00426870" w:rsidRDefault="00426870" w:rsidP="00426870">
            <w:pPr>
              <w:pStyle w:val="ListParagraph"/>
              <w:numPr>
                <w:ilvl w:val="0"/>
                <w:numId w:val="2"/>
              </w:numPr>
              <w:bidi/>
              <w:rPr>
                <w:rFonts w:cs="B Nazanin"/>
                <w:sz w:val="28"/>
                <w:szCs w:val="28"/>
                <w:lang w:bidi="fa-IR"/>
              </w:rPr>
            </w:pPr>
            <w:r w:rsidRPr="002042C4">
              <w:rPr>
                <w:rFonts w:cs="B Nazanin" w:hint="cs"/>
                <w:b/>
                <w:bCs/>
                <w:sz w:val="28"/>
                <w:szCs w:val="28"/>
                <w:rtl/>
                <w:lang w:bidi="fa-IR"/>
              </w:rPr>
              <w:t>فضای بازنمایی:</w:t>
            </w:r>
            <w:r>
              <w:rPr>
                <w:rFonts w:cs="B Nazanin" w:hint="cs"/>
                <w:sz w:val="28"/>
                <w:szCs w:val="28"/>
                <w:rtl/>
                <w:lang w:bidi="fa-IR"/>
              </w:rPr>
              <w:t xml:space="preserve"> خود عکس با چارچوب و محدوده هاش.</w:t>
            </w:r>
          </w:p>
          <w:p w:rsidR="00426870" w:rsidRDefault="00426870" w:rsidP="00426870">
            <w:pPr>
              <w:pStyle w:val="ListParagraph"/>
              <w:numPr>
                <w:ilvl w:val="0"/>
                <w:numId w:val="2"/>
              </w:numPr>
              <w:bidi/>
              <w:rPr>
                <w:rFonts w:cs="B Nazanin"/>
                <w:sz w:val="28"/>
                <w:szCs w:val="28"/>
                <w:lang w:bidi="fa-IR"/>
              </w:rPr>
            </w:pPr>
            <w:r w:rsidRPr="002042C4">
              <w:rPr>
                <w:rFonts w:cs="B Nazanin" w:hint="cs"/>
                <w:b/>
                <w:bCs/>
                <w:sz w:val="28"/>
                <w:szCs w:val="28"/>
                <w:rtl/>
                <w:lang w:bidi="fa-IR"/>
              </w:rPr>
              <w:t>فضای موضع شناختی</w:t>
            </w:r>
            <w:r>
              <w:rPr>
                <w:rFonts w:cs="B Nazanin" w:hint="cs"/>
                <w:sz w:val="28"/>
                <w:szCs w:val="28"/>
                <w:rtl/>
                <w:lang w:bidi="fa-IR"/>
              </w:rPr>
              <w:t>: موقعیت فضای بیننده یا دریافت کننده عکس مربوط است.</w:t>
            </w:r>
          </w:p>
          <w:p w:rsidR="00426870" w:rsidRDefault="00426870" w:rsidP="00426870">
            <w:pPr>
              <w:rPr>
                <w:rFonts w:cs="B Nazanin"/>
                <w:sz w:val="28"/>
                <w:szCs w:val="28"/>
                <w:rtl/>
              </w:rPr>
            </w:pPr>
          </w:p>
          <w:p w:rsidR="00426870" w:rsidRDefault="00426870" w:rsidP="00426870">
            <w:pPr>
              <w:rPr>
                <w:rFonts w:cs="B Nazanin"/>
                <w:sz w:val="28"/>
                <w:szCs w:val="28"/>
                <w:rtl/>
              </w:rPr>
            </w:pPr>
          </w:p>
          <w:p w:rsidR="00426870" w:rsidRPr="002042C4" w:rsidRDefault="00426870" w:rsidP="00426870">
            <w:pPr>
              <w:jc w:val="center"/>
              <w:rPr>
                <w:rFonts w:cs="B Nazanin"/>
                <w:b/>
                <w:bCs/>
                <w:sz w:val="28"/>
                <w:szCs w:val="28"/>
                <w:rtl/>
              </w:rPr>
            </w:pPr>
            <w:r w:rsidRPr="002042C4">
              <w:rPr>
                <w:rFonts w:cs="B Nazanin" w:hint="cs"/>
                <w:b/>
                <w:bCs/>
                <w:sz w:val="28"/>
                <w:szCs w:val="28"/>
                <w:rtl/>
              </w:rPr>
              <w:t>روایت در تک عکس ها</w:t>
            </w:r>
          </w:p>
          <w:p w:rsidR="00426870" w:rsidRDefault="00426870" w:rsidP="00426870">
            <w:pPr>
              <w:rPr>
                <w:rFonts w:cs="B Nazanin"/>
                <w:sz w:val="28"/>
                <w:szCs w:val="28"/>
                <w:rtl/>
              </w:rPr>
            </w:pPr>
            <w:r>
              <w:rPr>
                <w:rFonts w:cs="B Nazanin" w:hint="cs"/>
                <w:sz w:val="28"/>
                <w:szCs w:val="28"/>
                <w:rtl/>
              </w:rPr>
              <w:t>پیتر وولن در این باره عکس و فیلم را مقایسه می کند و عکس را همچون نقطه و فیلم را همچون خط می پندارد.</w:t>
            </w:r>
          </w:p>
          <w:p w:rsidR="00426870" w:rsidRPr="00AD6807" w:rsidRDefault="00426870" w:rsidP="00426870">
            <w:pPr>
              <w:rPr>
                <w:rFonts w:cs="B Nazanin"/>
                <w:sz w:val="28"/>
                <w:szCs w:val="28"/>
                <w:rtl/>
              </w:rPr>
            </w:pPr>
            <w:r>
              <w:rPr>
                <w:rFonts w:cs="B Nazanin" w:hint="cs"/>
                <w:sz w:val="28"/>
                <w:szCs w:val="28"/>
                <w:rtl/>
              </w:rPr>
              <w:t>عکس های خبری عمدتا زمان حال غیر استمراری، عکس های مستند همین وضعیت، عکس های هنری متفاوت و متغییر است.</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p>
          <w:tbl>
            <w:tblPr>
              <w:tblStyle w:val="TableGrid"/>
              <w:bidiVisual/>
              <w:tblW w:w="0" w:type="auto"/>
              <w:tblInd w:w="720" w:type="dxa"/>
              <w:tblLook w:val="04A0" w:firstRow="1" w:lastRow="0" w:firstColumn="1" w:lastColumn="0" w:noHBand="0" w:noVBand="1"/>
            </w:tblPr>
            <w:tblGrid>
              <w:gridCol w:w="2850"/>
              <w:gridCol w:w="2839"/>
              <w:gridCol w:w="2848"/>
            </w:tblGrid>
            <w:tr w:rsidR="00426870" w:rsidTr="00B23ED9">
              <w:tc>
                <w:tcPr>
                  <w:tcW w:w="3116" w:type="dxa"/>
                </w:tcPr>
                <w:p w:rsidR="00426870" w:rsidRPr="00B0088C" w:rsidRDefault="00426870" w:rsidP="00426870">
                  <w:pPr>
                    <w:pStyle w:val="ListParagraph"/>
                    <w:bidi/>
                    <w:ind w:left="0"/>
                    <w:jc w:val="center"/>
                    <w:rPr>
                      <w:rFonts w:cs="B Nazanin"/>
                      <w:b/>
                      <w:bCs/>
                      <w:sz w:val="32"/>
                      <w:szCs w:val="32"/>
                      <w:rtl/>
                      <w:lang w:bidi="fa-IR"/>
                    </w:rPr>
                  </w:pPr>
                  <w:r w:rsidRPr="00B0088C">
                    <w:rPr>
                      <w:rFonts w:cs="B Nazanin" w:hint="cs"/>
                      <w:b/>
                      <w:bCs/>
                      <w:sz w:val="32"/>
                      <w:szCs w:val="32"/>
                      <w:rtl/>
                      <w:lang w:bidi="fa-IR"/>
                    </w:rPr>
                    <w:t>عکس مستند</w:t>
                  </w:r>
                </w:p>
              </w:tc>
              <w:tc>
                <w:tcPr>
                  <w:tcW w:w="3117" w:type="dxa"/>
                </w:tcPr>
                <w:p w:rsidR="00426870" w:rsidRPr="00B0088C" w:rsidRDefault="00426870" w:rsidP="00426870">
                  <w:pPr>
                    <w:pStyle w:val="ListParagraph"/>
                    <w:bidi/>
                    <w:ind w:left="0"/>
                    <w:jc w:val="center"/>
                    <w:rPr>
                      <w:rFonts w:cs="B Nazanin"/>
                      <w:b/>
                      <w:bCs/>
                      <w:sz w:val="32"/>
                      <w:szCs w:val="32"/>
                      <w:rtl/>
                      <w:lang w:bidi="fa-IR"/>
                    </w:rPr>
                  </w:pPr>
                  <w:r w:rsidRPr="00B0088C">
                    <w:rPr>
                      <w:rFonts w:cs="B Nazanin" w:hint="cs"/>
                      <w:b/>
                      <w:bCs/>
                      <w:sz w:val="32"/>
                      <w:szCs w:val="32"/>
                      <w:rtl/>
                      <w:lang w:bidi="fa-IR"/>
                    </w:rPr>
                    <w:t>عکس خبری</w:t>
                  </w:r>
                </w:p>
              </w:tc>
              <w:tc>
                <w:tcPr>
                  <w:tcW w:w="3117" w:type="dxa"/>
                </w:tcPr>
                <w:p w:rsidR="00426870" w:rsidRPr="00B0088C" w:rsidRDefault="00426870" w:rsidP="00426870">
                  <w:pPr>
                    <w:pStyle w:val="ListParagraph"/>
                    <w:bidi/>
                    <w:ind w:left="0"/>
                    <w:jc w:val="center"/>
                    <w:rPr>
                      <w:rFonts w:cs="B Nazanin"/>
                      <w:b/>
                      <w:bCs/>
                      <w:sz w:val="32"/>
                      <w:szCs w:val="32"/>
                      <w:rtl/>
                      <w:lang w:bidi="fa-IR"/>
                    </w:rPr>
                  </w:pPr>
                  <w:r w:rsidRPr="00B0088C">
                    <w:rPr>
                      <w:rFonts w:cs="B Nazanin" w:hint="cs"/>
                      <w:b/>
                      <w:bCs/>
                      <w:sz w:val="32"/>
                      <w:szCs w:val="32"/>
                      <w:rtl/>
                      <w:lang w:bidi="fa-IR"/>
                    </w:rPr>
                    <w:t>عکس هنری</w:t>
                  </w:r>
                </w:p>
              </w:tc>
            </w:tr>
            <w:tr w:rsidR="00426870" w:rsidTr="00B23ED9">
              <w:tc>
                <w:tcPr>
                  <w:tcW w:w="3116" w:type="dxa"/>
                </w:tcPr>
                <w:p w:rsidR="00426870" w:rsidRPr="00B0088C" w:rsidRDefault="00426870" w:rsidP="00426870">
                  <w:pPr>
                    <w:pStyle w:val="ListParagraph"/>
                    <w:bidi/>
                    <w:ind w:left="0"/>
                    <w:jc w:val="center"/>
                    <w:rPr>
                      <w:rFonts w:cs="B Nazanin"/>
                      <w:b/>
                      <w:bCs/>
                      <w:i/>
                      <w:iCs/>
                      <w:sz w:val="28"/>
                      <w:szCs w:val="28"/>
                      <w:rtl/>
                      <w:lang w:bidi="fa-IR"/>
                    </w:rPr>
                  </w:pPr>
                  <w:r w:rsidRPr="00B0088C">
                    <w:rPr>
                      <w:rFonts w:cs="B Nazanin" w:hint="cs"/>
                      <w:b/>
                      <w:bCs/>
                      <w:i/>
                      <w:iCs/>
                      <w:sz w:val="28"/>
                      <w:szCs w:val="28"/>
                      <w:rtl/>
                      <w:lang w:bidi="fa-IR"/>
                    </w:rPr>
                    <w:t>روند</w:t>
                  </w:r>
                </w:p>
              </w:tc>
              <w:tc>
                <w:tcPr>
                  <w:tcW w:w="3117" w:type="dxa"/>
                </w:tcPr>
                <w:p w:rsidR="00426870" w:rsidRPr="00B0088C" w:rsidRDefault="00426870" w:rsidP="00426870">
                  <w:pPr>
                    <w:pStyle w:val="ListParagraph"/>
                    <w:bidi/>
                    <w:ind w:left="0"/>
                    <w:jc w:val="center"/>
                    <w:rPr>
                      <w:rFonts w:cs="B Nazanin"/>
                      <w:b/>
                      <w:bCs/>
                      <w:i/>
                      <w:iCs/>
                      <w:sz w:val="28"/>
                      <w:szCs w:val="28"/>
                      <w:rtl/>
                      <w:lang w:bidi="fa-IR"/>
                    </w:rPr>
                  </w:pPr>
                  <w:r w:rsidRPr="00B0088C">
                    <w:rPr>
                      <w:rFonts w:cs="B Nazanin" w:hint="cs"/>
                      <w:b/>
                      <w:bCs/>
                      <w:i/>
                      <w:iCs/>
                      <w:sz w:val="28"/>
                      <w:szCs w:val="28"/>
                      <w:rtl/>
                      <w:lang w:bidi="fa-IR"/>
                    </w:rPr>
                    <w:t>واقعه</w:t>
                  </w:r>
                </w:p>
              </w:tc>
              <w:tc>
                <w:tcPr>
                  <w:tcW w:w="3117" w:type="dxa"/>
                </w:tcPr>
                <w:p w:rsidR="00426870" w:rsidRPr="00B0088C" w:rsidRDefault="00426870" w:rsidP="00426870">
                  <w:pPr>
                    <w:pStyle w:val="ListParagraph"/>
                    <w:bidi/>
                    <w:ind w:left="0"/>
                    <w:jc w:val="center"/>
                    <w:rPr>
                      <w:rFonts w:cs="B Nazanin"/>
                      <w:b/>
                      <w:bCs/>
                      <w:i/>
                      <w:iCs/>
                      <w:sz w:val="28"/>
                      <w:szCs w:val="28"/>
                      <w:rtl/>
                      <w:lang w:bidi="fa-IR"/>
                    </w:rPr>
                  </w:pPr>
                  <w:r w:rsidRPr="00B0088C">
                    <w:rPr>
                      <w:rFonts w:cs="B Nazanin" w:hint="cs"/>
                      <w:b/>
                      <w:bCs/>
                      <w:i/>
                      <w:iCs/>
                      <w:sz w:val="28"/>
                      <w:szCs w:val="28"/>
                      <w:rtl/>
                      <w:lang w:bidi="fa-IR"/>
                    </w:rPr>
                    <w:t>وضعیت</w:t>
                  </w:r>
                </w:p>
              </w:tc>
            </w:tr>
            <w:tr w:rsidR="00426870" w:rsidTr="00B23ED9">
              <w:tc>
                <w:tcPr>
                  <w:tcW w:w="3116"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آیا چیزی این روند را قطع خواهد کرد؟</w:t>
                  </w:r>
                </w:p>
              </w:tc>
              <w:tc>
                <w:tcPr>
                  <w:tcW w:w="3117"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چه چیزی رخ داده است؟</w:t>
                  </w:r>
                </w:p>
              </w:tc>
              <w:tc>
                <w:tcPr>
                  <w:tcW w:w="3117"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چرا چیزها اینگونه است؟</w:t>
                  </w:r>
                </w:p>
              </w:tc>
            </w:tr>
            <w:tr w:rsidR="00426870" w:rsidTr="00B23ED9">
              <w:tc>
                <w:tcPr>
                  <w:tcW w:w="3116"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معطوف به پرسش پیرامون چگونگی وضع موجود</w:t>
                  </w:r>
                </w:p>
              </w:tc>
              <w:tc>
                <w:tcPr>
                  <w:tcW w:w="3117" w:type="dxa"/>
                </w:tcPr>
                <w:p w:rsidR="00426870" w:rsidRPr="00B0088C" w:rsidRDefault="00426870" w:rsidP="00426870">
                  <w:pPr>
                    <w:pStyle w:val="ListParagraph"/>
                    <w:bidi/>
                    <w:ind w:left="0"/>
                    <w:jc w:val="center"/>
                    <w:rPr>
                      <w:rFonts w:cs="B Nazanin"/>
                      <w:sz w:val="24"/>
                      <w:szCs w:val="24"/>
                      <w:rtl/>
                      <w:lang w:bidi="fa-IR"/>
                    </w:rPr>
                  </w:pPr>
                </w:p>
              </w:tc>
              <w:tc>
                <w:tcPr>
                  <w:tcW w:w="3117"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آیا همواره اینگونه بوده است؟</w:t>
                  </w:r>
                </w:p>
              </w:tc>
            </w:tr>
            <w:tr w:rsidR="00426870" w:rsidTr="00B23ED9">
              <w:tc>
                <w:tcPr>
                  <w:tcW w:w="3116"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رابطه علت و معلول</w:t>
                  </w:r>
                </w:p>
              </w:tc>
              <w:tc>
                <w:tcPr>
                  <w:tcW w:w="3117"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معطوف معلول</w:t>
                  </w:r>
                </w:p>
              </w:tc>
              <w:tc>
                <w:tcPr>
                  <w:tcW w:w="3117" w:type="dxa"/>
                </w:tcPr>
                <w:p w:rsidR="00426870" w:rsidRPr="00B0088C" w:rsidRDefault="00426870" w:rsidP="00426870">
                  <w:pPr>
                    <w:pStyle w:val="ListParagraph"/>
                    <w:bidi/>
                    <w:ind w:left="0"/>
                    <w:jc w:val="center"/>
                    <w:rPr>
                      <w:rFonts w:cs="B Nazanin"/>
                      <w:sz w:val="24"/>
                      <w:szCs w:val="24"/>
                      <w:rtl/>
                      <w:lang w:bidi="fa-IR"/>
                    </w:rPr>
                  </w:pPr>
                  <w:r w:rsidRPr="00B0088C">
                    <w:rPr>
                      <w:rFonts w:cs="B Nazanin" w:hint="cs"/>
                      <w:sz w:val="24"/>
                      <w:szCs w:val="24"/>
                      <w:rtl/>
                      <w:lang w:bidi="fa-IR"/>
                    </w:rPr>
                    <w:t>معطوف به علت</w:t>
                  </w:r>
                </w:p>
              </w:tc>
            </w:tr>
          </w:tbl>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r>
              <w:rPr>
                <w:rFonts w:cs="B Nazanin" w:hint="cs"/>
                <w:sz w:val="28"/>
                <w:szCs w:val="28"/>
                <w:rtl/>
                <w:lang w:bidi="fa-IR"/>
              </w:rPr>
              <w:t>شاید در مجموع عکس را نتوان خود روایت قلمداد کرد بلکه می توان آن را در بر دارنده عناصر روایت دانست.</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p>
          <w:p w:rsidR="00426870" w:rsidRPr="002042C4" w:rsidRDefault="00426870" w:rsidP="00426870">
            <w:pPr>
              <w:pStyle w:val="ListParagraph"/>
              <w:bidi/>
              <w:jc w:val="center"/>
              <w:rPr>
                <w:rFonts w:cs="B Nazanin"/>
                <w:b/>
                <w:bCs/>
                <w:sz w:val="28"/>
                <w:szCs w:val="28"/>
                <w:rtl/>
                <w:lang w:bidi="fa-IR"/>
              </w:rPr>
            </w:pPr>
            <w:r w:rsidRPr="002042C4">
              <w:rPr>
                <w:rFonts w:cs="B Nazanin" w:hint="cs"/>
                <w:b/>
                <w:bCs/>
                <w:sz w:val="28"/>
                <w:szCs w:val="28"/>
                <w:rtl/>
                <w:lang w:bidi="fa-IR"/>
              </w:rPr>
              <w:lastRenderedPageBreak/>
              <w:t>روایت در مجموعه عکس</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r>
              <w:rPr>
                <w:rFonts w:cs="B Nazanin" w:hint="cs"/>
                <w:sz w:val="28"/>
                <w:szCs w:val="28"/>
                <w:rtl/>
                <w:lang w:bidi="fa-IR"/>
              </w:rPr>
              <w:t>هرگاه ما به جای یک عکس، دست کم با دو عکس کنار هم مواجه باشیم، خواه ناخواه نسبتی زمانی، فضایی یا موضوعی را میان آن ها به وجود می آوریم. (طبیعتا تمام مجموعه ها دربرگیرنده تعمد روایی نیستند، روی سخن ما با آثار روایی است)</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r>
              <w:rPr>
                <w:rFonts w:cs="B Nazanin" w:hint="cs"/>
                <w:sz w:val="28"/>
                <w:szCs w:val="28"/>
                <w:rtl/>
                <w:lang w:bidi="fa-IR"/>
              </w:rPr>
              <w:t>در ادبیات فابولا به ماده اساسی روایی که نویسنده به عنوان ماده خام به کار می گیرد. (در قصه ممکن است به آن داستانی حقیقی اطلاق شود). پیرنگ آن ماده خام را به گونه ای دوباره تنظیم شده یا بازسازی شده با کاربرد ترفندها نشان می دهد.</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r>
              <w:rPr>
                <w:rFonts w:cs="B Nazanin" w:hint="cs"/>
                <w:sz w:val="28"/>
                <w:szCs w:val="28"/>
                <w:rtl/>
                <w:lang w:bidi="fa-IR"/>
              </w:rPr>
              <w:t>در عکاسی عملا فابولا وجود ندارد و همان بستر زندگی و حوادث دنیای واقعی است،بنابراین عکاس معمولا پیرنگی فرضی را در ذهن می پروراند و سعی می کند آن را به نمایش بگذارد. (انتخاب لحظاتی از یک واقعه) . انفصال های زمانی و مکانی که در ذات عکس ها هستند.</w:t>
            </w:r>
          </w:p>
          <w:p w:rsidR="00426870" w:rsidRDefault="00426870" w:rsidP="00426870">
            <w:pPr>
              <w:pStyle w:val="ListParagraph"/>
              <w:bidi/>
              <w:rPr>
                <w:rFonts w:cs="B Nazanin"/>
                <w:sz w:val="28"/>
                <w:szCs w:val="28"/>
                <w:rtl/>
                <w:lang w:bidi="fa-IR"/>
              </w:rPr>
            </w:pPr>
          </w:p>
          <w:p w:rsidR="00426870" w:rsidRDefault="00426870" w:rsidP="00426870">
            <w:pPr>
              <w:pStyle w:val="ListParagraph"/>
              <w:bidi/>
              <w:rPr>
                <w:rFonts w:cs="B Nazanin"/>
                <w:sz w:val="28"/>
                <w:szCs w:val="28"/>
                <w:rtl/>
                <w:lang w:bidi="fa-IR"/>
              </w:rPr>
            </w:pPr>
            <w:r w:rsidRPr="00205FC8">
              <w:rPr>
                <w:rFonts w:cs="B Nazanin" w:hint="cs"/>
                <w:b/>
                <w:bCs/>
                <w:sz w:val="28"/>
                <w:szCs w:val="28"/>
                <w:rtl/>
                <w:lang w:bidi="fa-IR"/>
              </w:rPr>
              <w:t>کیت آرنت</w:t>
            </w:r>
            <w:r>
              <w:rPr>
                <w:rFonts w:cs="B Nazanin" w:hint="cs"/>
                <w:sz w:val="28"/>
                <w:szCs w:val="28"/>
                <w:rtl/>
                <w:lang w:bidi="fa-IR"/>
              </w:rPr>
              <w:t xml:space="preserve"> ، 19699، </w:t>
            </w:r>
            <w:r>
              <w:rPr>
                <w:rFonts w:cs="Cambria" w:hint="cs"/>
                <w:sz w:val="28"/>
                <w:szCs w:val="28"/>
                <w:rtl/>
                <w:lang w:bidi="fa-IR"/>
              </w:rPr>
              <w:t>"</w:t>
            </w:r>
            <w:r>
              <w:rPr>
                <w:rFonts w:cs="B Nazanin" w:hint="cs"/>
                <w:sz w:val="28"/>
                <w:szCs w:val="28"/>
                <w:rtl/>
                <w:lang w:bidi="fa-IR"/>
              </w:rPr>
              <w:t>تدفین خویشتن</w:t>
            </w:r>
            <w:r>
              <w:rPr>
                <w:rFonts w:cs="Cambria" w:hint="cs"/>
                <w:sz w:val="28"/>
                <w:szCs w:val="28"/>
                <w:rtl/>
                <w:lang w:bidi="fa-IR"/>
              </w:rPr>
              <w:t>"</w:t>
            </w:r>
            <w:r>
              <w:rPr>
                <w:rFonts w:cs="B Nazanin" w:hint="cs"/>
                <w:sz w:val="28"/>
                <w:szCs w:val="28"/>
                <w:rtl/>
                <w:lang w:bidi="fa-IR"/>
              </w:rPr>
              <w:t>. واقعه ای رخ نمی دهد و روند تدریجی حذف شدن یک انسان.</w:t>
            </w:r>
          </w:p>
          <w:p w:rsidR="00426870" w:rsidRDefault="00426870" w:rsidP="00426870">
            <w:pPr>
              <w:pStyle w:val="ListParagraph"/>
              <w:bidi/>
              <w:rPr>
                <w:rFonts w:cs="B Nazanin"/>
                <w:sz w:val="28"/>
                <w:szCs w:val="28"/>
                <w:rtl/>
                <w:lang w:bidi="fa-IR"/>
              </w:rPr>
            </w:pPr>
            <w:r w:rsidRPr="00205FC8">
              <w:rPr>
                <w:rFonts w:cs="B Nazanin" w:hint="cs"/>
                <w:b/>
                <w:bCs/>
                <w:sz w:val="28"/>
                <w:szCs w:val="28"/>
                <w:rtl/>
                <w:lang w:bidi="fa-IR"/>
              </w:rPr>
              <w:t>دوئن مایکلز</w:t>
            </w:r>
            <w:r>
              <w:rPr>
                <w:rFonts w:cs="B Nazanin" w:hint="cs"/>
                <w:sz w:val="28"/>
                <w:szCs w:val="28"/>
                <w:rtl/>
                <w:lang w:bidi="fa-IR"/>
              </w:rPr>
              <w:t xml:space="preserve">، هنرمند پیشگام در عرصه روایت پیچیده تر. </w:t>
            </w:r>
            <w:r>
              <w:rPr>
                <w:rFonts w:cs="Cambria" w:hint="cs"/>
                <w:sz w:val="28"/>
                <w:szCs w:val="28"/>
                <w:rtl/>
                <w:lang w:bidi="fa-IR"/>
              </w:rPr>
              <w:t>"</w:t>
            </w:r>
            <w:r>
              <w:rPr>
                <w:rFonts w:cs="B Nazanin" w:hint="cs"/>
                <w:sz w:val="28"/>
                <w:szCs w:val="28"/>
                <w:rtl/>
                <w:lang w:bidi="fa-IR"/>
              </w:rPr>
              <w:t>برخورد تصادفی</w:t>
            </w:r>
            <w:r>
              <w:rPr>
                <w:rFonts w:cs="Cambria" w:hint="cs"/>
                <w:sz w:val="28"/>
                <w:szCs w:val="28"/>
                <w:rtl/>
                <w:lang w:bidi="fa-IR"/>
              </w:rPr>
              <w:t>"</w:t>
            </w:r>
            <w:r>
              <w:rPr>
                <w:rFonts w:cs="B Nazanin" w:hint="cs"/>
                <w:sz w:val="28"/>
                <w:szCs w:val="28"/>
                <w:rtl/>
                <w:lang w:bidi="fa-IR"/>
              </w:rPr>
              <w:t xml:space="preserve"> 1970، طرح خطی ساده اما روایی.</w:t>
            </w:r>
          </w:p>
          <w:p w:rsidR="00426870" w:rsidRDefault="00426870" w:rsidP="00426870">
            <w:pPr>
              <w:pStyle w:val="ListParagraph"/>
              <w:bidi/>
              <w:rPr>
                <w:rFonts w:cs="B Nazanin"/>
                <w:sz w:val="28"/>
                <w:szCs w:val="28"/>
                <w:rtl/>
                <w:lang w:bidi="fa-IR"/>
              </w:rPr>
            </w:pPr>
            <w:r>
              <w:rPr>
                <w:rFonts w:cs="B Nazanin" w:hint="cs"/>
                <w:sz w:val="28"/>
                <w:szCs w:val="28"/>
                <w:rtl/>
                <w:lang w:bidi="fa-IR"/>
              </w:rPr>
              <w:t>روش مایکلز که خود داستان های متوالی (</w:t>
            </w:r>
            <w:r>
              <w:rPr>
                <w:rFonts w:cs="B Nazanin"/>
                <w:sz w:val="28"/>
                <w:szCs w:val="28"/>
                <w:lang w:bidi="fa-IR"/>
              </w:rPr>
              <w:t>sequential photo story</w:t>
            </w:r>
            <w:r>
              <w:rPr>
                <w:rFonts w:cs="B Nazanin" w:hint="cs"/>
                <w:sz w:val="28"/>
                <w:szCs w:val="28"/>
                <w:rtl/>
                <w:lang w:bidi="fa-IR"/>
              </w:rPr>
              <w:t>) می نامد. به کارگیری خلاقانه قابلیت های تکنیکی دوربین عکاسی و یا صحنه پردازی های دقیق که شیوه های روایی را ممکن می سازد. الگوهای روایی متنوع در کارهای او دیده می شود.</w:t>
            </w:r>
          </w:p>
          <w:p w:rsidR="00E8313F" w:rsidRPr="00426870" w:rsidRDefault="00426870" w:rsidP="00426870">
            <w:pPr>
              <w:pStyle w:val="ListParagraph"/>
              <w:bidi/>
              <w:rPr>
                <w:rFonts w:cs="B Nazanin"/>
                <w:sz w:val="28"/>
                <w:szCs w:val="28"/>
                <w:rtl/>
                <w:lang w:bidi="fa-IR"/>
              </w:rPr>
            </w:pPr>
            <w:r w:rsidRPr="00205FC8">
              <w:rPr>
                <w:rFonts w:cs="B Nazanin" w:hint="cs"/>
                <w:b/>
                <w:bCs/>
                <w:sz w:val="28"/>
                <w:szCs w:val="28"/>
                <w:rtl/>
                <w:lang w:bidi="fa-IR"/>
              </w:rPr>
              <w:t>نیکلاس نیکسون،</w:t>
            </w:r>
            <w:r>
              <w:rPr>
                <w:rFonts w:cs="B Nazanin" w:hint="cs"/>
                <w:sz w:val="28"/>
                <w:szCs w:val="28"/>
                <w:rtl/>
                <w:lang w:bidi="fa-IR"/>
              </w:rPr>
              <w:t xml:space="preserve"> تلاش می کند با تمرکز ویژگی های ساختاری عکاسی روایتی مبتنی بر امکانات این رسانه بیافرییند و نه پیروی از منطق روایت سینما... روایت هایی که تنها از طریق عکاسی بیان شدنی است.  نمونه "خواهران براون"</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bookmarkStart w:id="0" w:name="_GoBack"/>
            <w:bookmarkEnd w:id="0"/>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F8" w:rsidRDefault="00B60EF8" w:rsidP="00E8313F">
      <w:pPr>
        <w:spacing w:after="0" w:line="240" w:lineRule="auto"/>
      </w:pPr>
      <w:r>
        <w:separator/>
      </w:r>
    </w:p>
  </w:endnote>
  <w:endnote w:type="continuationSeparator" w:id="0">
    <w:p w:rsidR="00B60EF8" w:rsidRDefault="00B60EF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F8" w:rsidRDefault="00B60EF8" w:rsidP="00E8313F">
      <w:pPr>
        <w:spacing w:after="0" w:line="240" w:lineRule="auto"/>
      </w:pPr>
      <w:r>
        <w:separator/>
      </w:r>
    </w:p>
  </w:footnote>
  <w:footnote w:type="continuationSeparator" w:id="0">
    <w:p w:rsidR="00B60EF8" w:rsidRDefault="00B60EF8"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01F"/>
    <w:multiLevelType w:val="hybridMultilevel"/>
    <w:tmpl w:val="0AAA96CE"/>
    <w:lvl w:ilvl="0" w:tplc="76505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114646"/>
    <w:multiLevelType w:val="hybridMultilevel"/>
    <w:tmpl w:val="A3EAE5B6"/>
    <w:lvl w:ilvl="0" w:tplc="386E3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1855B7"/>
    <w:rsid w:val="001D7378"/>
    <w:rsid w:val="00216975"/>
    <w:rsid w:val="00426870"/>
    <w:rsid w:val="006146A7"/>
    <w:rsid w:val="00656681"/>
    <w:rsid w:val="00872C72"/>
    <w:rsid w:val="00876485"/>
    <w:rsid w:val="009522FF"/>
    <w:rsid w:val="00A637A9"/>
    <w:rsid w:val="00B10C77"/>
    <w:rsid w:val="00B60EF8"/>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6ED9"/>
  <w15:docId w15:val="{3733CEF4-3A8C-4C2A-9F42-EE46FF02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9522FF"/>
    <w:rPr>
      <w:color w:val="0000FF" w:themeColor="hyperlink"/>
      <w:u w:val="single"/>
    </w:rPr>
  </w:style>
  <w:style w:type="paragraph" w:styleId="ListParagraph">
    <w:name w:val="List Paragraph"/>
    <w:basedOn w:val="Normal"/>
    <w:uiPriority w:val="34"/>
    <w:qFormat/>
    <w:rsid w:val="00426870"/>
    <w:pPr>
      <w:bidi w:val="0"/>
      <w:spacing w:after="160" w:line="259" w:lineRule="auto"/>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dparvaz2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Par Studio</cp:lastModifiedBy>
  <cp:revision>2</cp:revision>
  <cp:lastPrinted>2020-03-01T08:49:00Z</cp:lastPrinted>
  <dcterms:created xsi:type="dcterms:W3CDTF">2020-03-15T09:09:00Z</dcterms:created>
  <dcterms:modified xsi:type="dcterms:W3CDTF">2020-03-15T09:09:00Z</dcterms:modified>
</cp:coreProperties>
</file>