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483" w:type="dxa"/>
        <w:tblLook w:val="04A0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D30087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D30087">
              <w:rPr>
                <w:rFonts w:cs="Tahoma" w:hint="cs"/>
                <w:highlight w:val="red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="00D30087">
              <w:rPr>
                <w:rFonts w:cs="Tahoma" w:hint="cs"/>
                <w:rtl/>
              </w:rPr>
              <w:t xml:space="preserve"> </w:t>
            </w:r>
            <w:r w:rsidRPr="00162CF5">
              <w:rPr>
                <w:rFonts w:cs="Tahoma" w:hint="cs"/>
                <w:rtl/>
              </w:rPr>
              <w:t xml:space="preserve"> رشته</w:t>
            </w:r>
            <w:r w:rsidR="001447F8">
              <w:rPr>
                <w:rFonts w:cs="Tahoma" w:hint="cs"/>
                <w:rtl/>
              </w:rPr>
              <w:t xml:space="preserve"> روابط عمومی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Pr="001447F8" w:rsidRDefault="00E8313F" w:rsidP="00D30087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1447F8" w:rsidRPr="001447F8">
              <w:rPr>
                <w:rFonts w:cs="Tahoma" w:hint="cs"/>
                <w:highlight w:val="green"/>
                <w:rtl/>
              </w:rPr>
              <w:t>:</w:t>
            </w:r>
            <w:r w:rsidR="00D30087">
              <w:rPr>
                <w:rFonts w:cs="Tahoma" w:hint="cs"/>
                <w:rtl/>
              </w:rPr>
              <w:t xml:space="preserve">مخاطب شناسی </w:t>
            </w:r>
            <w:r>
              <w:rPr>
                <w:rFonts w:cs="Tahoma" w:hint="cs"/>
                <w:rtl/>
              </w:rPr>
              <w:t>.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</w:t>
            </w:r>
            <w:r w:rsidR="001447F8" w:rsidRPr="0037629E">
              <w:rPr>
                <w:rFonts w:cs="Tahoma" w:hint="cs"/>
                <w:rtl/>
              </w:rPr>
              <w:t>مریم جزایری</w:t>
            </w:r>
          </w:p>
          <w:p w:rsidR="00876485" w:rsidRPr="00E8313F" w:rsidRDefault="00876485" w:rsidP="00134896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</w:t>
            </w:r>
            <w:r w:rsidR="00134896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تلفن همراه مدرس:................................</w:t>
            </w:r>
          </w:p>
        </w:tc>
      </w:tr>
      <w:tr w:rsidR="00E8313F" w:rsidTr="00C62F77">
        <w:trPr>
          <w:trHeight w:val="922"/>
        </w:trPr>
        <w:tc>
          <w:tcPr>
            <w:tcW w:w="9483" w:type="dxa"/>
          </w:tcPr>
          <w:p w:rsidR="00E8313F" w:rsidRDefault="00E8313F" w:rsidP="002975A8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</w:t>
            </w:r>
            <w:r w:rsidR="001447F8">
              <w:rPr>
                <w:rFonts w:cs="Tahoma" w:hint="cs"/>
                <w:rtl/>
              </w:rPr>
              <w:t xml:space="preserve"> </w:t>
            </w:r>
            <w:r w:rsidR="00D30087">
              <w:rPr>
                <w:rFonts w:cs="Tahoma" w:hint="cs"/>
                <w:rtl/>
              </w:rPr>
              <w:t xml:space="preserve">مخاطب شناسی </w:t>
            </w:r>
            <w:r w:rsidR="001447F8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 xml:space="preserve">مربوط به هفته  </w:t>
            </w:r>
            <w:r w:rsidRPr="0037629E">
              <w:rPr>
                <w:rFonts w:cs="Tahoma" w:hint="cs"/>
                <w:rtl/>
              </w:rPr>
              <w:t xml:space="preserve">:  </w:t>
            </w:r>
            <w:r w:rsidR="00C62F77" w:rsidRPr="0037629E">
              <w:rPr>
                <w:rFonts w:cs="Tahoma" w:hint="cs"/>
                <w:rtl/>
              </w:rPr>
              <w:t>چهارم</w:t>
            </w:r>
            <w:r w:rsidR="0037629E">
              <w:rPr>
                <w:rFonts w:cs="Tahoma" w:hint="cs"/>
                <w:rtl/>
              </w:rPr>
              <w:t xml:space="preserve"> </w:t>
            </w:r>
            <w:r w:rsidR="0037629E">
              <w:rPr>
                <w:rFonts w:cs="Tahoma" w:hint="cs"/>
                <w:highlight w:val="red"/>
                <w:rtl/>
              </w:rPr>
              <w:t xml:space="preserve"> </w:t>
            </w:r>
            <w:r w:rsidRPr="0037629E">
              <w:rPr>
                <w:rFonts w:cs="Tahoma" w:hint="cs"/>
                <w:highlight w:val="red"/>
                <w:rtl/>
              </w:rPr>
              <w:t xml:space="preserve">   </w:t>
            </w:r>
            <w:r w:rsidR="00C62F77" w:rsidRPr="0037629E">
              <w:rPr>
                <w:rFonts w:cs="Tahoma" w:hint="cs"/>
                <w:highlight w:val="red"/>
                <w:rtl/>
              </w:rPr>
              <w:t xml:space="preserve">پنجم </w:t>
            </w:r>
            <w:r w:rsidRPr="0037629E">
              <w:rPr>
                <w:rFonts w:cs="Tahoma"/>
                <w:highlight w:val="red"/>
              </w:rPr>
              <w:t xml:space="preserve">     </w:t>
            </w:r>
            <w:r w:rsidRPr="0037629E">
              <w:rPr>
                <w:rFonts w:cs="Tahoma" w:hint="cs"/>
                <w:highlight w:val="red"/>
              </w:rPr>
              <w:sym w:font="Wingdings" w:char="F0A8"/>
            </w:r>
            <w:r w:rsidR="00C62F77">
              <w:rPr>
                <w:rFonts w:cs="Tahoma" w:hint="cs"/>
                <w:rtl/>
              </w:rPr>
              <w:t>ششم</w:t>
            </w:r>
            <w:r>
              <w:rPr>
                <w:rFonts w:cs="Tahoma" w:hint="cs"/>
                <w:rtl/>
              </w:rPr>
              <w:t xml:space="preserve"> 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 w:rsidP="00C62F77">
            <w:pPr>
              <w:tabs>
                <w:tab w:val="left" w:pos="8472"/>
              </w:tabs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  <w:r w:rsidR="00C62F77">
              <w:rPr>
                <w:rFonts w:cs="Tahoma"/>
                <w:rtl/>
              </w:rPr>
              <w:tab/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281DCD" w:rsidRDefault="00281DCD">
            <w:pPr>
              <w:rPr>
                <w:rtl/>
              </w:rPr>
            </w:pPr>
          </w:p>
          <w:p w:rsidR="00281DCD" w:rsidRDefault="00281DCD">
            <w:pPr>
              <w:rPr>
                <w:rtl/>
              </w:rPr>
            </w:pPr>
          </w:p>
          <w:p w:rsidR="00281DCD" w:rsidRDefault="00281DCD">
            <w:pPr>
              <w:rPr>
                <w:rtl/>
              </w:rPr>
            </w:pPr>
          </w:p>
          <w:p w:rsidR="00281DCD" w:rsidRDefault="00281DCD">
            <w:pPr>
              <w:rPr>
                <w:rtl/>
              </w:rPr>
            </w:pPr>
          </w:p>
          <w:p w:rsidR="00281DCD" w:rsidRDefault="00281DCD">
            <w:pPr>
              <w:rPr>
                <w:rtl/>
              </w:rPr>
            </w:pPr>
          </w:p>
          <w:p w:rsidR="00B64D03" w:rsidRDefault="00B64D03">
            <w:pPr>
              <w:rPr>
                <w:rtl/>
              </w:rPr>
            </w:pPr>
          </w:p>
          <w:p w:rsidR="00C62F77" w:rsidRDefault="00281DC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</w:t>
            </w:r>
            <w:r w:rsidR="00B64D03" w:rsidRPr="00B64D03">
              <w:rPr>
                <w:rFonts w:hint="cs"/>
                <w:sz w:val="28"/>
                <w:szCs w:val="28"/>
                <w:rtl/>
              </w:rPr>
              <w:t>دانشجویان</w:t>
            </w:r>
            <w:r w:rsidR="00C62F77">
              <w:rPr>
                <w:rFonts w:hint="cs"/>
                <w:sz w:val="28"/>
                <w:szCs w:val="28"/>
                <w:rtl/>
              </w:rPr>
              <w:t xml:space="preserve"> عزیز</w:t>
            </w:r>
          </w:p>
          <w:p w:rsidR="00281DCD" w:rsidRDefault="00281DCD">
            <w:pPr>
              <w:rPr>
                <w:sz w:val="28"/>
                <w:szCs w:val="28"/>
                <w:rtl/>
              </w:rPr>
            </w:pPr>
          </w:p>
          <w:p w:rsidR="00281DCD" w:rsidRDefault="00281DCD">
            <w:pPr>
              <w:rPr>
                <w:sz w:val="28"/>
                <w:szCs w:val="28"/>
                <w:rtl/>
              </w:rPr>
            </w:pPr>
          </w:p>
          <w:p w:rsidR="0037629E" w:rsidRDefault="00345F9A" w:rsidP="0037629E">
            <w:pPr>
              <w:spacing w:line="48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</w:t>
            </w:r>
            <w:r w:rsidR="0042596F">
              <w:rPr>
                <w:rFonts w:hint="cs"/>
                <w:sz w:val="28"/>
                <w:szCs w:val="28"/>
                <w:rtl/>
              </w:rPr>
              <w:t xml:space="preserve">فصل 3 از صفحه </w:t>
            </w:r>
            <w:r w:rsidR="0037629E">
              <w:rPr>
                <w:rFonts w:hint="cs"/>
                <w:sz w:val="28"/>
                <w:szCs w:val="28"/>
                <w:rtl/>
              </w:rPr>
              <w:t xml:space="preserve">66 تا آخر صفحه 81 </w:t>
            </w:r>
            <w:r w:rsidR="00D42D10">
              <w:rPr>
                <w:rFonts w:hint="cs"/>
                <w:sz w:val="28"/>
                <w:szCs w:val="28"/>
                <w:rtl/>
              </w:rPr>
              <w:t xml:space="preserve">مطالعه فرمایید سپس به سوالات زیر پاسخ دهید: </w:t>
            </w:r>
          </w:p>
          <w:p w:rsidR="00D30087" w:rsidRDefault="0037629E" w:rsidP="0037629E">
            <w:pPr>
              <w:spacing w:line="48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="00345F9A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-</w:t>
            </w:r>
            <w:r w:rsidR="00FF42EA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دو</w:t>
            </w:r>
            <w:r w:rsidRPr="0037629E">
              <w:rPr>
                <w:rFonts w:hint="cs"/>
                <w:sz w:val="28"/>
                <w:szCs w:val="28"/>
                <w:rtl/>
              </w:rPr>
              <w:t>منشا انگیزه مخاطبان در استفاده از رسانه را توضیح دهید.</w:t>
            </w:r>
          </w:p>
          <w:p w:rsidR="0037629E" w:rsidRDefault="0037629E" w:rsidP="0037629E">
            <w:pPr>
              <w:spacing w:line="48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45F9A">
              <w:rPr>
                <w:rFonts w:hint="cs"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 -</w:t>
            </w:r>
            <w:r w:rsidR="00FF42EA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نقش شناخت باورها را درتسهیل فرایند انتقال پیام توضیح دهید .</w:t>
            </w:r>
          </w:p>
          <w:p w:rsidR="0037629E" w:rsidRDefault="00FF42EA" w:rsidP="0037629E">
            <w:pPr>
              <w:spacing w:line="48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7629E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45F9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7629E">
              <w:rPr>
                <w:rFonts w:hint="cs"/>
                <w:sz w:val="28"/>
                <w:szCs w:val="28"/>
                <w:rtl/>
              </w:rPr>
              <w:t>-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7629E">
              <w:rPr>
                <w:rFonts w:hint="cs"/>
                <w:sz w:val="28"/>
                <w:szCs w:val="28"/>
                <w:rtl/>
              </w:rPr>
              <w:t>مراحلی که افراد در فرایند تغییر نگرش طی می کنند مختصرا توضیح دهید .</w:t>
            </w:r>
          </w:p>
          <w:p w:rsidR="00FF42EA" w:rsidRDefault="00FF42EA" w:rsidP="0037629E">
            <w:pPr>
              <w:spacing w:line="48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45F9A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- طبقه</w:t>
            </w:r>
            <w:r w:rsidR="0049415B">
              <w:rPr>
                <w:rFonts w:hint="cs"/>
                <w:sz w:val="28"/>
                <w:szCs w:val="28"/>
                <w:rtl/>
              </w:rPr>
              <w:t xml:space="preserve"> اجتماعی را تعریف ،نقش آن را در</w:t>
            </w:r>
            <w:r>
              <w:rPr>
                <w:rFonts w:hint="cs"/>
                <w:sz w:val="28"/>
                <w:szCs w:val="28"/>
                <w:rtl/>
              </w:rPr>
              <w:t xml:space="preserve"> شناخت مخاطب توضیح دهید.</w:t>
            </w:r>
          </w:p>
          <w:p w:rsidR="00FF42EA" w:rsidRDefault="00FF42EA" w:rsidP="0037629E">
            <w:pPr>
              <w:spacing w:line="480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45F9A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- نطریه های مخاطب هوشمند را توضیح داده و نام آنها را بنویسید.</w:t>
            </w:r>
          </w:p>
          <w:p w:rsidR="0037629E" w:rsidRPr="0037629E" w:rsidRDefault="0037629E" w:rsidP="0037629E">
            <w:pPr>
              <w:spacing w:line="480" w:lineRule="auto"/>
              <w:jc w:val="both"/>
              <w:rPr>
                <w:sz w:val="28"/>
                <w:szCs w:val="28"/>
                <w:rtl/>
              </w:rPr>
            </w:pPr>
          </w:p>
          <w:p w:rsidR="00D30087" w:rsidRDefault="00D30087" w:rsidP="00390D9A">
            <w:pPr>
              <w:spacing w:line="360" w:lineRule="auto"/>
              <w:rPr>
                <w:sz w:val="28"/>
                <w:szCs w:val="28"/>
                <w:rtl/>
              </w:rPr>
            </w:pPr>
          </w:p>
          <w:p w:rsidR="00D30087" w:rsidRPr="00390D9A" w:rsidRDefault="00D30087" w:rsidP="00390D9A">
            <w:pPr>
              <w:spacing w:line="360" w:lineRule="auto"/>
              <w:rPr>
                <w:sz w:val="28"/>
                <w:szCs w:val="28"/>
                <w:rtl/>
              </w:rPr>
            </w:pPr>
          </w:p>
          <w:p w:rsidR="00E8313F" w:rsidRPr="001447F8" w:rsidRDefault="00E8313F" w:rsidP="00390D9A">
            <w:pPr>
              <w:spacing w:line="360" w:lineRule="auto"/>
              <w:rPr>
                <w:rtl/>
              </w:rPr>
            </w:pPr>
          </w:p>
          <w:p w:rsidR="00707B8D" w:rsidRDefault="00707B8D" w:rsidP="00145C2D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145C2D" w:rsidRDefault="00E8313F" w:rsidP="00145C2D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145C2D" w:rsidRDefault="00E8313F" w:rsidP="00145C2D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145C2D" w:rsidRDefault="00E8313F" w:rsidP="00145C2D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145C2D" w:rsidRDefault="00E8313F" w:rsidP="00145C2D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145C2D" w:rsidRDefault="00E8313F" w:rsidP="00145C2D">
            <w:pPr>
              <w:spacing w:line="360" w:lineRule="auto"/>
              <w:jc w:val="both"/>
              <w:rPr>
                <w:sz w:val="28"/>
                <w:szCs w:val="28"/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  <w:p w:rsidR="00E8313F" w:rsidRPr="001D273E" w:rsidRDefault="00E12F46" w:rsidP="0040310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D273E" w:rsidRDefault="00E8313F">
            <w:pPr>
              <w:rPr>
                <w:sz w:val="28"/>
                <w:szCs w:val="28"/>
                <w:rtl/>
              </w:rPr>
            </w:pPr>
          </w:p>
          <w:p w:rsidR="00E8313F" w:rsidRPr="001447F8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08A" w:rsidRDefault="00ED408A" w:rsidP="00E8313F">
      <w:pPr>
        <w:spacing w:after="0" w:line="240" w:lineRule="auto"/>
      </w:pPr>
      <w:r>
        <w:separator/>
      </w:r>
    </w:p>
  </w:endnote>
  <w:endnote w:type="continuationSeparator" w:id="1">
    <w:p w:rsidR="00ED408A" w:rsidRDefault="00ED408A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08A" w:rsidRDefault="00ED408A" w:rsidP="00E8313F">
      <w:pPr>
        <w:spacing w:after="0" w:line="240" w:lineRule="auto"/>
      </w:pPr>
      <w:r>
        <w:separator/>
      </w:r>
    </w:p>
  </w:footnote>
  <w:footnote w:type="continuationSeparator" w:id="1">
    <w:p w:rsidR="00ED408A" w:rsidRDefault="00ED408A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3A8"/>
    <w:multiLevelType w:val="hybridMultilevel"/>
    <w:tmpl w:val="62724314"/>
    <w:lvl w:ilvl="0" w:tplc="CBDA02D0">
      <w:numFmt w:val="bullet"/>
      <w:lvlText w:val="-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109714ED"/>
    <w:multiLevelType w:val="hybridMultilevel"/>
    <w:tmpl w:val="12163B86"/>
    <w:lvl w:ilvl="0" w:tplc="457C3860"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ECA1DF9"/>
    <w:multiLevelType w:val="hybridMultilevel"/>
    <w:tmpl w:val="72583522"/>
    <w:lvl w:ilvl="0" w:tplc="96720B00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E8313F"/>
    <w:rsid w:val="00070731"/>
    <w:rsid w:val="00134896"/>
    <w:rsid w:val="001447F8"/>
    <w:rsid w:val="00145C2D"/>
    <w:rsid w:val="0016666F"/>
    <w:rsid w:val="001D273E"/>
    <w:rsid w:val="001D7378"/>
    <w:rsid w:val="00216975"/>
    <w:rsid w:val="00281DCD"/>
    <w:rsid w:val="002975A8"/>
    <w:rsid w:val="002E348A"/>
    <w:rsid w:val="00345F9A"/>
    <w:rsid w:val="00372B5F"/>
    <w:rsid w:val="0037629E"/>
    <w:rsid w:val="003851AC"/>
    <w:rsid w:val="00390D9A"/>
    <w:rsid w:val="003F39B1"/>
    <w:rsid w:val="00403105"/>
    <w:rsid w:val="0042596F"/>
    <w:rsid w:val="00450755"/>
    <w:rsid w:val="0049415B"/>
    <w:rsid w:val="006146A7"/>
    <w:rsid w:val="00655D95"/>
    <w:rsid w:val="00656681"/>
    <w:rsid w:val="00684404"/>
    <w:rsid w:val="006F0D6E"/>
    <w:rsid w:val="00707B8D"/>
    <w:rsid w:val="007D55ED"/>
    <w:rsid w:val="0083411A"/>
    <w:rsid w:val="00872C72"/>
    <w:rsid w:val="00876485"/>
    <w:rsid w:val="008B6DA0"/>
    <w:rsid w:val="00A637A9"/>
    <w:rsid w:val="00AB5201"/>
    <w:rsid w:val="00B10C77"/>
    <w:rsid w:val="00B64D03"/>
    <w:rsid w:val="00C62F77"/>
    <w:rsid w:val="00D30087"/>
    <w:rsid w:val="00D348FD"/>
    <w:rsid w:val="00D42D10"/>
    <w:rsid w:val="00D94573"/>
    <w:rsid w:val="00DA237C"/>
    <w:rsid w:val="00DE0610"/>
    <w:rsid w:val="00E12F46"/>
    <w:rsid w:val="00E176AE"/>
    <w:rsid w:val="00E63009"/>
    <w:rsid w:val="00E73AE9"/>
    <w:rsid w:val="00E8313F"/>
    <w:rsid w:val="00ED408A"/>
    <w:rsid w:val="00FF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HP</cp:lastModifiedBy>
  <cp:revision>18</cp:revision>
  <cp:lastPrinted>2020-03-01T08:49:00Z</cp:lastPrinted>
  <dcterms:created xsi:type="dcterms:W3CDTF">2020-03-14T11:00:00Z</dcterms:created>
  <dcterms:modified xsi:type="dcterms:W3CDTF">2020-03-14T11:02:00Z</dcterms:modified>
</cp:coreProperties>
</file>