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3C573E">
            <w:pPr>
              <w:rPr>
                <w:rFonts w:cs="Tahoma" w:hint="cs"/>
                <w:rtl/>
              </w:rPr>
            </w:pPr>
            <w:r>
              <w:rPr>
                <w:rFonts w:cs="Tahoma" w:hint="cs"/>
                <w:rtl/>
              </w:rPr>
              <w:t xml:space="preserve">نام درس:............................................. نام ونام خانوادگی </w:t>
            </w:r>
            <w:r w:rsidR="003C573E">
              <w:rPr>
                <w:rFonts w:cs="Tahoma" w:hint="cs"/>
                <w:rtl/>
              </w:rPr>
              <w:t>مدرس:</w:t>
            </w:r>
            <w:r w:rsidR="003C573E">
              <w:rPr>
                <w:rFonts w:cs="Tahoma"/>
              </w:rPr>
              <w:t xml:space="preserve"> </w:t>
            </w:r>
            <w:r w:rsidR="003C573E">
              <w:rPr>
                <w:rFonts w:cs="Tahoma" w:hint="cs"/>
                <w:rtl/>
              </w:rPr>
              <w:t xml:space="preserve"> حمیرا اسماعیلی </w:t>
            </w:r>
          </w:p>
          <w:p w:rsidR="00876485" w:rsidRPr="00E8313F" w:rsidRDefault="00876485" w:rsidP="003C573E">
            <w:pPr>
              <w:rPr>
                <w:rFonts w:cs="Tahoma"/>
                <w:rtl/>
              </w:rPr>
            </w:pPr>
            <w:r>
              <w:rPr>
                <w:rFonts w:cs="Tahoma" w:hint="cs"/>
                <w:rtl/>
              </w:rPr>
              <w:t xml:space="preserve">آدرس </w:t>
            </w:r>
            <w:r>
              <w:rPr>
                <w:rFonts w:cs="Tahoma"/>
              </w:rPr>
              <w:t>email</w:t>
            </w:r>
            <w:r>
              <w:rPr>
                <w:rFonts w:cs="Tahoma" w:hint="cs"/>
                <w:rtl/>
              </w:rPr>
              <w:t>مدرس:......................................................تلفن همراه مدرس:</w:t>
            </w:r>
            <w:r w:rsidR="003C573E">
              <w:rPr>
                <w:rFonts w:cs="Tahoma" w:hint="cs"/>
                <w:rtl/>
              </w:rPr>
              <w:t xml:space="preserve"> 09395163122</w:t>
            </w:r>
          </w:p>
        </w:tc>
      </w:tr>
      <w:tr w:rsidR="00E8313F" w:rsidTr="00A637A9">
        <w:trPr>
          <w:trHeight w:val="881"/>
        </w:trPr>
        <w:tc>
          <w:tcPr>
            <w:tcW w:w="9483" w:type="dxa"/>
          </w:tcPr>
          <w:p w:rsidR="00E8313F" w:rsidRDefault="00826E67" w:rsidP="00826E67">
            <w:pPr>
              <w:rPr>
                <w:rFonts w:cs="Tahoma"/>
                <w:rtl/>
              </w:rPr>
            </w:pPr>
            <w:r>
              <w:rPr>
                <w:rFonts w:cs="Tahoma" w:hint="cs"/>
                <w:rtl/>
              </w:rPr>
              <w:t xml:space="preserve">جزوه درس:ویراستاری و صفحه آرایی                            </w:t>
            </w:r>
            <w:r w:rsidR="00E8313F">
              <w:rPr>
                <w:rFonts w:cs="Tahoma" w:hint="cs"/>
                <w:rtl/>
              </w:rPr>
              <w:t xml:space="preserve"> مربوط به هفته  :  اول</w:t>
            </w:r>
            <w:r w:rsidR="00E8313F">
              <w:rPr>
                <w:rFonts w:cs="Tahoma" w:hint="cs"/>
              </w:rPr>
              <w:sym w:font="Wingdings" w:char="F0A8"/>
            </w:r>
            <w:r w:rsidR="00E8313F">
              <w:rPr>
                <w:rFonts w:cs="Tahoma" w:hint="cs"/>
                <w:rtl/>
              </w:rPr>
              <w:t xml:space="preserve">   دوم</w:t>
            </w:r>
            <w:r w:rsidR="00E8313F">
              <w:rPr>
                <w:rFonts w:cs="Tahoma"/>
              </w:rPr>
              <w:t xml:space="preserve">      </w:t>
            </w:r>
            <w:r w:rsidRPr="00826E67">
              <w:rPr>
                <w:rFonts w:cs="Tahoma" w:hint="cs"/>
                <w:b/>
                <w:bCs/>
              </w:rPr>
              <w:sym w:font="Wingdings 2" w:char="F052"/>
            </w:r>
            <w:r w:rsidR="00E8313F">
              <w:rPr>
                <w:rFonts w:cs="Tahoma" w:hint="cs"/>
                <w:rtl/>
              </w:rPr>
              <w:t>سوم</w:t>
            </w:r>
            <w:r w:rsidR="00E8313F">
              <w:rPr>
                <w:rFonts w:cs="Tahoma" w:hint="cs"/>
              </w:rPr>
              <w:sym w:font="Wingdings" w:char="F0A8"/>
            </w:r>
            <w:r w:rsidR="00E8313F">
              <w:rPr>
                <w:rFonts w:cs="Tahoma" w:hint="cs"/>
                <w:rtl/>
              </w:rPr>
              <w:t xml:space="preserve"> </w:t>
            </w:r>
          </w:p>
          <w:p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FA2053">
            <w:pPr>
              <w:rPr>
                <w:rFonts w:cs="B Nazanin" w:hint="cs"/>
                <w:rtl/>
              </w:rPr>
            </w:pPr>
            <w:r>
              <w:rPr>
                <w:rFonts w:cs="B Nazanin" w:hint="cs"/>
                <w:rtl/>
              </w:rPr>
              <w:t>در مورد ویرایش محتوایی و ساختاری و کارهایی که در این مورد باید انجام داده شود توضیحاتی داده شد که اکنون به شرح آن می پردازیم:</w:t>
            </w:r>
          </w:p>
          <w:p w:rsidR="00FA2053" w:rsidRDefault="00FA2053">
            <w:pPr>
              <w:rPr>
                <w:rFonts w:cs="B Nazanin"/>
                <w:rtl/>
              </w:rPr>
            </w:pPr>
          </w:p>
          <w:p w:rsidR="00FA2053" w:rsidRDefault="00FA2053">
            <w:pPr>
              <w:rPr>
                <w:rFonts w:cs="B Nazanin" w:hint="cs"/>
                <w:rtl/>
              </w:rPr>
            </w:pPr>
            <w:r>
              <w:rPr>
                <w:rFonts w:cs="B Nazanin" w:hint="cs"/>
                <w:rtl/>
              </w:rPr>
              <w:t>حذف: شامل مواردی است که اثر را تنها حجیم می کند و بیهوده است. مانند: اظهارنظرهایی که گفتۀ نویسنده دربارۀ آنها حجت نباشد و</w:t>
            </w:r>
            <w:r w:rsidR="00557CCC">
              <w:rPr>
                <w:rFonts w:cs="B Nazanin" w:hint="cs"/>
                <w:rtl/>
              </w:rPr>
              <w:t xml:space="preserve"> اعتبار نداشته باشد، با تکرارها، حاشیه روی جای غیر لازم مطالب مبتذل و متارف، تعارف های بی جا، اظهارنظرهای بی دلیل و بی اساس یا سست و ضعیف یا منابع و مآخذ بی اعتبار.</w:t>
            </w:r>
          </w:p>
          <w:p w:rsidR="00557CCC" w:rsidRDefault="00557CCC">
            <w:pPr>
              <w:rPr>
                <w:rFonts w:cs="B Nazanin"/>
                <w:rtl/>
              </w:rPr>
            </w:pPr>
          </w:p>
          <w:p w:rsidR="00557CCC" w:rsidRDefault="00557CCC">
            <w:pPr>
              <w:rPr>
                <w:rFonts w:cs="B Nazanin" w:hint="cs"/>
                <w:rtl/>
              </w:rPr>
            </w:pPr>
            <w:r>
              <w:rPr>
                <w:rFonts w:cs="B Nazanin" w:hint="cs"/>
                <w:rtl/>
              </w:rPr>
              <w:t>جابه جایی: مطالب در داخل هر فصل و بند با بندی دیگر، به تناسب موضوع و ربط مواد موجب تقویت، انسجام و یکپارچگی می شود. همچنین نقل مطلب از متن به پا نوشت یا به تعلیقات و حواشی، برای پرهیز از گسستگی زبان و سخن.</w:t>
            </w:r>
          </w:p>
          <w:p w:rsidR="00557CCC" w:rsidRDefault="00557CCC">
            <w:pPr>
              <w:rPr>
                <w:rFonts w:cs="B Nazanin" w:hint="cs"/>
                <w:rtl/>
              </w:rPr>
            </w:pPr>
          </w:p>
          <w:p w:rsidR="00557CCC" w:rsidRDefault="00557CCC">
            <w:pPr>
              <w:rPr>
                <w:rFonts w:cs="B Nazanin" w:hint="cs"/>
                <w:rtl/>
              </w:rPr>
            </w:pPr>
            <w:r>
              <w:rPr>
                <w:rFonts w:cs="B Nazanin" w:hint="cs"/>
                <w:rtl/>
              </w:rPr>
              <w:t>اصلاح و تعدیل: شامل اظهار نظرهایی قطعی یا دعوی هایی می شود که محل تأمل باشد و قبول آن ها به شواهد موثق یا استدلال نیاز داشته باشد و توضیحات اضافی که در کتاب آمده را اصلاح و یا برای توجیه قسمتی از نوشته زمینه سازی کافی نشده باشد ن</w:t>
            </w:r>
            <w:r w:rsidR="00D94E46">
              <w:rPr>
                <w:rFonts w:cs="B Nazanin" w:hint="cs"/>
                <w:rtl/>
              </w:rPr>
              <w:t>وشته نیاز به تعدیل و حفظ اعتدال دارد.</w:t>
            </w:r>
          </w:p>
          <w:p w:rsidR="00D94E46" w:rsidRDefault="00D94E46">
            <w:pPr>
              <w:rPr>
                <w:rFonts w:cs="B Nazanin"/>
                <w:rtl/>
              </w:rPr>
            </w:pPr>
          </w:p>
          <w:p w:rsidR="00D94E46" w:rsidRDefault="00D94E46" w:rsidP="00C22A8E">
            <w:pPr>
              <w:rPr>
                <w:rFonts w:cs="B Nazanin" w:hint="cs"/>
                <w:rtl/>
              </w:rPr>
            </w:pPr>
            <w:r>
              <w:rPr>
                <w:rFonts w:cs="B Nazanin" w:hint="cs"/>
                <w:rtl/>
              </w:rPr>
              <w:t xml:space="preserve">توضیح: گاهی برای مطالبی ضرورت پیدا می کند که در آن ابهام باشد یا حدس زده شود که عامۀ خوانندگان دربارۀ آن ها سابقۀ ذهنی لازم ندارند در پانوشت توضیح مختصری داده </w:t>
            </w:r>
            <w:r w:rsidR="00C22A8E">
              <w:rPr>
                <w:rFonts w:cs="B Nazanin" w:hint="cs"/>
                <w:rtl/>
              </w:rPr>
              <w:t>شود.</w:t>
            </w:r>
          </w:p>
          <w:p w:rsidR="00C22A8E" w:rsidRDefault="00C22A8E" w:rsidP="00C22A8E">
            <w:pPr>
              <w:rPr>
                <w:rFonts w:cs="B Nazanin"/>
                <w:rtl/>
              </w:rPr>
            </w:pPr>
          </w:p>
          <w:p w:rsidR="00C22A8E" w:rsidRDefault="00C22A8E" w:rsidP="00C22A8E">
            <w:pPr>
              <w:rPr>
                <w:rFonts w:cs="B Nazanin" w:hint="cs"/>
                <w:rtl/>
              </w:rPr>
            </w:pPr>
            <w:r>
              <w:rPr>
                <w:rFonts w:cs="B Nazanin" w:hint="cs"/>
                <w:rtl/>
              </w:rPr>
              <w:t>افزایش مطلب: گاهی در کتاب مطلبی و یا گفته ای از صاحب نظری برجسته از قلم افتاده است که با توافق؛ مؤلف و ویراستار آن را به متن می افزاید.</w:t>
            </w:r>
          </w:p>
          <w:p w:rsidR="00C22A8E" w:rsidRDefault="00C22A8E" w:rsidP="00C22A8E">
            <w:pPr>
              <w:rPr>
                <w:rFonts w:cs="B Nazanin"/>
                <w:rtl/>
              </w:rPr>
            </w:pPr>
          </w:p>
          <w:p w:rsidR="00C22A8E" w:rsidRDefault="00C22A8E" w:rsidP="00C22A8E">
            <w:pPr>
              <w:rPr>
                <w:rFonts w:cs="B Nazanin" w:hint="cs"/>
                <w:rtl/>
              </w:rPr>
            </w:pPr>
            <w:r>
              <w:rPr>
                <w:rFonts w:cs="B Nazanin" w:hint="cs"/>
                <w:rtl/>
              </w:rPr>
              <w:t xml:space="preserve">بازبینی و تصحیح: حتی در آثار کسانی که به دقت علمی شهرت دارند، لازم است؛ مثلاً برای </w:t>
            </w:r>
            <w:r w:rsidR="00F136CE">
              <w:rPr>
                <w:rFonts w:cs="B Nazanin" w:hint="cs"/>
                <w:rtl/>
              </w:rPr>
              <w:t>وارسی صحت نقل ادبیات و عبارات، شماره آیه و سوره و شمارۀ صفحۀ مأخذ با سنوات تولد و وفات و داده هایی مانند آن ها بررسی صورت پذیرد:</w:t>
            </w:r>
          </w:p>
          <w:p w:rsidR="00F136CE" w:rsidRDefault="00F136CE" w:rsidP="00C22A8E">
            <w:pPr>
              <w:rPr>
                <w:rFonts w:cs="B Nazanin"/>
                <w:rtl/>
              </w:rPr>
            </w:pPr>
          </w:p>
          <w:p w:rsidR="00F136CE" w:rsidRDefault="00F136CE" w:rsidP="00C22A8E">
            <w:pPr>
              <w:rPr>
                <w:rFonts w:cs="B Nazanin" w:hint="cs"/>
                <w:rtl/>
              </w:rPr>
            </w:pPr>
            <w:r>
              <w:rPr>
                <w:rFonts w:cs="B Nazanin" w:hint="cs"/>
                <w:rtl/>
              </w:rPr>
              <w:t xml:space="preserve">برقراری نظم و ترتیب: زمانی نیاز به این مرحله پیدا می شود که به دور از مصامحه و خطا، آشفته و </w:t>
            </w:r>
            <w:r w:rsidR="00B23D2E">
              <w:rPr>
                <w:rFonts w:cs="B Nazanin" w:hint="cs"/>
                <w:rtl/>
              </w:rPr>
              <w:t>پریشان باشد و هر نکته ای در جای خود قرار نگیرد و یا اسلوب در آن رعایت نشده باشد و برای پرهیز از تکرار و کم کردن حجم، لازم باشد که آرایش ساده تر و روشن تر و جمع وجودتری به مواد و عناصر نوشته داده شود.</w:t>
            </w:r>
          </w:p>
          <w:p w:rsidR="00B23D2E" w:rsidRDefault="00B23D2E" w:rsidP="00C22A8E">
            <w:pPr>
              <w:rPr>
                <w:rFonts w:cs="B Nazanin"/>
                <w:rtl/>
              </w:rPr>
            </w:pPr>
          </w:p>
          <w:p w:rsidR="00B23D2E" w:rsidRDefault="00B23D2E" w:rsidP="00C22A8E">
            <w:pPr>
              <w:rPr>
                <w:rFonts w:cs="B Nazanin" w:hint="cs"/>
                <w:rtl/>
              </w:rPr>
            </w:pPr>
            <w:r>
              <w:rPr>
                <w:rFonts w:cs="B Nazanin" w:hint="cs"/>
                <w:rtl/>
              </w:rPr>
              <w:t>پس انواع ویرایش را به سه دسته تقسیم می کنیم:</w:t>
            </w:r>
          </w:p>
          <w:p w:rsidR="00B23D2E" w:rsidRPr="00B23D2E" w:rsidRDefault="00B23D2E" w:rsidP="00B23D2E">
            <w:pPr>
              <w:pStyle w:val="ListParagraph"/>
              <w:numPr>
                <w:ilvl w:val="0"/>
                <w:numId w:val="1"/>
              </w:numPr>
              <w:rPr>
                <w:rFonts w:cs="B Nazanin"/>
                <w:rtl/>
              </w:rPr>
            </w:pPr>
            <w:r>
              <w:rPr>
                <w:rFonts w:cs="B Nazanin" w:hint="cs"/>
                <w:rtl/>
              </w:rPr>
              <w:t>ویرایش ساختاری              2- ویرایش فنی                  3- ویرایش زبانی</w:t>
            </w:r>
            <w:bookmarkStart w:id="0" w:name="_GoBack"/>
            <w:bookmarkEnd w:id="0"/>
          </w:p>
          <w:p w:rsidR="00E8313F" w:rsidRDefault="00E8313F">
            <w:pPr>
              <w:rPr>
                <w:rtl/>
              </w:rPr>
            </w:pPr>
          </w:p>
        </w:tc>
      </w:tr>
    </w:tbl>
    <w:p w:rsidR="00DE0610" w:rsidRDefault="00DE0610"/>
    <w:sectPr w:rsidR="00DE0610"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B8" w:rsidRDefault="003E6EB8" w:rsidP="00E8313F">
      <w:pPr>
        <w:spacing w:after="0" w:line="240" w:lineRule="auto"/>
      </w:pPr>
      <w:r>
        <w:separator/>
      </w:r>
    </w:p>
  </w:endnote>
  <w:endnote w:type="continuationSeparator" w:id="0">
    <w:p w:rsidR="003E6EB8" w:rsidRDefault="003E6EB8"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B8" w:rsidRDefault="003E6EB8" w:rsidP="00E8313F">
      <w:pPr>
        <w:spacing w:after="0" w:line="240" w:lineRule="auto"/>
      </w:pPr>
      <w:r>
        <w:separator/>
      </w:r>
    </w:p>
  </w:footnote>
  <w:footnote w:type="continuationSeparator" w:id="0">
    <w:p w:rsidR="003E6EB8" w:rsidRDefault="003E6EB8"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D58B7"/>
    <w:multiLevelType w:val="hybridMultilevel"/>
    <w:tmpl w:val="9BE06292"/>
    <w:lvl w:ilvl="0" w:tplc="CA721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454DE"/>
    <w:rsid w:val="001D7378"/>
    <w:rsid w:val="00216975"/>
    <w:rsid w:val="003C573E"/>
    <w:rsid w:val="003E6EB8"/>
    <w:rsid w:val="00557CCC"/>
    <w:rsid w:val="006146A7"/>
    <w:rsid w:val="00656681"/>
    <w:rsid w:val="00826E67"/>
    <w:rsid w:val="00872C72"/>
    <w:rsid w:val="00876485"/>
    <w:rsid w:val="00A637A9"/>
    <w:rsid w:val="00B10C77"/>
    <w:rsid w:val="00B23D2E"/>
    <w:rsid w:val="00C22A8E"/>
    <w:rsid w:val="00D94E46"/>
    <w:rsid w:val="00DE0610"/>
    <w:rsid w:val="00E8313F"/>
    <w:rsid w:val="00F136CE"/>
    <w:rsid w:val="00FA20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EE252-9DD4-47CB-A8DA-1F347424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B2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ARYA</cp:lastModifiedBy>
  <cp:revision>3</cp:revision>
  <cp:lastPrinted>2020-03-01T08:49:00Z</cp:lastPrinted>
  <dcterms:created xsi:type="dcterms:W3CDTF">2020-03-01T08:52:00Z</dcterms:created>
  <dcterms:modified xsi:type="dcterms:W3CDTF">2020-03-18T19:59:00Z</dcterms:modified>
</cp:coreProperties>
</file>