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546EDD" w:rsidRPr="006F691A" w:rsidTr="00A47EDC">
        <w:trPr>
          <w:trHeight w:val="1030"/>
        </w:trPr>
        <w:tc>
          <w:tcPr>
            <w:tcW w:w="9483" w:type="dxa"/>
          </w:tcPr>
          <w:p w:rsidR="00546EDD" w:rsidRPr="006F691A" w:rsidRDefault="00546EDD" w:rsidP="00546EDD">
            <w:pPr>
              <w:rPr>
                <w:rFonts w:cs="B Zar"/>
                <w:sz w:val="28"/>
                <w:szCs w:val="28"/>
                <w:rtl/>
              </w:rPr>
            </w:pPr>
            <w:r w:rsidRPr="006F691A">
              <w:rPr>
                <w:rFonts w:cs="B Zar" w:hint="cs"/>
                <w:sz w:val="28"/>
                <w:szCs w:val="28"/>
                <w:rtl/>
              </w:rPr>
              <w:t>مقطع تحصیلی:کاردانی</w:t>
            </w:r>
            <w:r w:rsidRPr="006F691A">
              <w:rPr>
                <w:rFonts w:cs="B Zar" w:hint="cs"/>
                <w:sz w:val="28"/>
                <w:szCs w:val="28"/>
                <w:shd w:val="clear" w:color="auto" w:fill="000000" w:themeFill="text1"/>
              </w:rPr>
              <w:sym w:font="Wingdings" w:char="F06F"/>
            </w:r>
            <w:r w:rsidRPr="006F691A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6F691A">
              <w:rPr>
                <w:rFonts w:cs="B Zar" w:hint="cs"/>
                <w:sz w:val="28"/>
                <w:szCs w:val="28"/>
              </w:rPr>
              <w:sym w:font="Wingdings" w:char="F0A8"/>
            </w:r>
            <w:r w:rsidRPr="006F691A">
              <w:rPr>
                <w:rFonts w:cs="B Zar" w:hint="cs"/>
                <w:sz w:val="28"/>
                <w:szCs w:val="28"/>
                <w:rtl/>
              </w:rPr>
              <w:t xml:space="preserve"> رشته:.روابط عمومی..</w:t>
            </w:r>
            <w:r w:rsidR="00713ACE">
              <w:rPr>
                <w:rFonts w:cs="B Zar" w:hint="cs"/>
                <w:sz w:val="28"/>
                <w:szCs w:val="28"/>
                <w:rtl/>
              </w:rPr>
              <w:t>کاردانی</w:t>
            </w:r>
            <w:r w:rsidRPr="006F691A">
              <w:rPr>
                <w:rFonts w:cs="B Zar" w:hint="cs"/>
                <w:sz w:val="28"/>
                <w:szCs w:val="28"/>
                <w:rtl/>
              </w:rPr>
              <w:t>.................ترم:.....</w:t>
            </w:r>
            <w:r w:rsidR="00713ACE">
              <w:rPr>
                <w:rFonts w:cs="B Zar" w:hint="cs"/>
                <w:sz w:val="28"/>
                <w:szCs w:val="28"/>
                <w:rtl/>
              </w:rPr>
              <w:t>سوم</w:t>
            </w:r>
            <w:r w:rsidRPr="006F691A">
              <w:rPr>
                <w:rFonts w:cs="B Zar" w:hint="cs"/>
                <w:sz w:val="28"/>
                <w:szCs w:val="28"/>
                <w:rtl/>
              </w:rPr>
              <w:t xml:space="preserve">......سال تحصیلی: 1398- 1399 </w:t>
            </w:r>
          </w:p>
          <w:p w:rsidR="00546EDD" w:rsidRPr="006F691A" w:rsidRDefault="00546EDD" w:rsidP="00546EDD">
            <w:pPr>
              <w:rPr>
                <w:rFonts w:cs="B Zar"/>
                <w:sz w:val="28"/>
                <w:szCs w:val="28"/>
                <w:rtl/>
              </w:rPr>
            </w:pPr>
            <w:r w:rsidRPr="006F691A">
              <w:rPr>
                <w:rFonts w:cs="B Zar" w:hint="cs"/>
                <w:sz w:val="28"/>
                <w:szCs w:val="28"/>
                <w:rtl/>
              </w:rPr>
              <w:t>نام درس:...نظر سنجی....... نام ونام خانوادگی مدرس:.......آزاده نجفی.....................................</w:t>
            </w:r>
          </w:p>
          <w:p w:rsidR="00546EDD" w:rsidRPr="006F691A" w:rsidRDefault="00546EDD" w:rsidP="00A47EDC">
            <w:pPr>
              <w:rPr>
                <w:rFonts w:cs="B Zar"/>
                <w:sz w:val="28"/>
                <w:szCs w:val="28"/>
                <w:rtl/>
              </w:rPr>
            </w:pPr>
            <w:r w:rsidRPr="006F691A">
              <w:rPr>
                <w:rFonts w:cs="B Zar" w:hint="cs"/>
                <w:sz w:val="28"/>
                <w:szCs w:val="28"/>
                <w:rtl/>
              </w:rPr>
              <w:t xml:space="preserve">آدرس </w:t>
            </w:r>
            <w:r w:rsidRPr="006F691A">
              <w:rPr>
                <w:rFonts w:cs="B Zar"/>
                <w:sz w:val="28"/>
                <w:szCs w:val="28"/>
              </w:rPr>
              <w:t>email</w:t>
            </w:r>
            <w:r w:rsidRPr="006F691A">
              <w:rPr>
                <w:rFonts w:cs="B Zar" w:hint="cs"/>
                <w:sz w:val="28"/>
                <w:szCs w:val="28"/>
                <w:rtl/>
              </w:rPr>
              <w:t>مدرس:.................</w:t>
            </w:r>
            <w:r w:rsidRPr="006F691A">
              <w:rPr>
                <w:rFonts w:cs="B Zar"/>
                <w:sz w:val="28"/>
                <w:szCs w:val="28"/>
              </w:rPr>
              <w:t>drnajafi.99</w:t>
            </w:r>
            <w:r w:rsidRPr="006F691A">
              <w:rPr>
                <w:rFonts w:cs="B Zar" w:hint="cs"/>
                <w:sz w:val="28"/>
                <w:szCs w:val="28"/>
                <w:rtl/>
              </w:rPr>
              <w:t>. تلفن همراه مدرس</w:t>
            </w:r>
            <w:r w:rsidRPr="006F691A">
              <w:rPr>
                <w:rFonts w:cs="B Zar"/>
                <w:sz w:val="28"/>
                <w:szCs w:val="28"/>
              </w:rPr>
              <w:t>09122832242</w:t>
            </w:r>
          </w:p>
        </w:tc>
      </w:tr>
      <w:tr w:rsidR="00546EDD" w:rsidRPr="006F691A" w:rsidTr="00A47EDC">
        <w:trPr>
          <w:trHeight w:val="881"/>
        </w:trPr>
        <w:tc>
          <w:tcPr>
            <w:tcW w:w="9483" w:type="dxa"/>
          </w:tcPr>
          <w:p w:rsidR="00546EDD" w:rsidRPr="006F691A" w:rsidRDefault="00546EDD" w:rsidP="00DF1F8D">
            <w:pPr>
              <w:rPr>
                <w:rFonts w:cs="B Zar"/>
                <w:sz w:val="28"/>
                <w:szCs w:val="28"/>
                <w:rtl/>
              </w:rPr>
            </w:pPr>
            <w:r w:rsidRPr="006F691A">
              <w:rPr>
                <w:rFonts w:cs="B Zar" w:hint="cs"/>
                <w:sz w:val="28"/>
                <w:szCs w:val="28"/>
                <w:rtl/>
              </w:rPr>
              <w:t xml:space="preserve">جزوه درس:......نظر سنجی.......... مربوط به هفته  :  </w:t>
            </w:r>
            <w:r w:rsidR="00DF1F8D" w:rsidRPr="006F691A">
              <w:rPr>
                <w:rFonts w:cs="B Zar" w:hint="cs"/>
                <w:sz w:val="28"/>
                <w:szCs w:val="28"/>
                <w:rtl/>
              </w:rPr>
              <w:t>جلسه چهارم</w:t>
            </w:r>
            <w:r w:rsidRPr="006F691A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546EDD" w:rsidRPr="006F691A" w:rsidRDefault="00546EDD" w:rsidP="00A47EDC">
            <w:pPr>
              <w:rPr>
                <w:rFonts w:cs="B Zar"/>
                <w:sz w:val="28"/>
                <w:szCs w:val="28"/>
                <w:rtl/>
              </w:rPr>
            </w:pPr>
            <w:r w:rsidRPr="006F691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691A">
              <w:rPr>
                <w:rFonts w:cs="B Zar"/>
                <w:sz w:val="28"/>
                <w:szCs w:val="28"/>
              </w:rPr>
              <w:t>text</w:t>
            </w:r>
            <w:r w:rsidRPr="006F691A">
              <w:rPr>
                <w:rFonts w:cs="B Zar" w:hint="cs"/>
                <w:sz w:val="28"/>
                <w:szCs w:val="28"/>
                <w:rtl/>
              </w:rPr>
              <w:t>: دارد</w:t>
            </w:r>
            <w:r w:rsidRPr="006F691A">
              <w:rPr>
                <w:rFonts w:cs="B Zar"/>
                <w:sz w:val="28"/>
                <w:szCs w:val="28"/>
              </w:rPr>
              <w:t xml:space="preserve"> </w:t>
            </w:r>
            <w:r w:rsidRPr="006F691A">
              <w:rPr>
                <w:rFonts w:cs="B Zar" w:hint="cs"/>
                <w:sz w:val="28"/>
                <w:szCs w:val="28"/>
              </w:rPr>
              <w:sym w:font="Wingdings" w:char="F0A8"/>
            </w:r>
            <w:r w:rsidRPr="006F691A">
              <w:rPr>
                <w:rFonts w:cs="B Zar" w:hint="cs"/>
                <w:sz w:val="28"/>
                <w:szCs w:val="28"/>
                <w:rtl/>
              </w:rPr>
              <w:t>ندارد*</w:t>
            </w:r>
            <w:r w:rsidRPr="006F691A">
              <w:rPr>
                <w:rFonts w:cs="B Zar" w:hint="cs"/>
                <w:sz w:val="28"/>
                <w:szCs w:val="28"/>
              </w:rPr>
              <w:sym w:font="Wingdings" w:char="F0A8"/>
            </w:r>
            <w:r w:rsidRPr="006F691A"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Pr="006F691A">
              <w:rPr>
                <w:rFonts w:cs="B Zar"/>
                <w:sz w:val="28"/>
                <w:szCs w:val="28"/>
              </w:rPr>
              <w:t>voice</w:t>
            </w:r>
            <w:r w:rsidRPr="006F691A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6F691A">
              <w:rPr>
                <w:rFonts w:cs="B Zar" w:hint="cs"/>
                <w:sz w:val="28"/>
                <w:szCs w:val="28"/>
              </w:rPr>
              <w:sym w:font="Wingdings" w:char="F0A8"/>
            </w:r>
            <w:r w:rsidRPr="006F691A">
              <w:rPr>
                <w:rFonts w:cs="B Zar" w:hint="cs"/>
                <w:sz w:val="28"/>
                <w:szCs w:val="28"/>
                <w:rtl/>
              </w:rPr>
              <w:t xml:space="preserve"> ندارد</w:t>
            </w:r>
            <w:r w:rsidRPr="006F691A">
              <w:rPr>
                <w:rFonts w:cs="B Zar" w:hint="cs"/>
                <w:color w:val="000000" w:themeColor="text1"/>
                <w:sz w:val="28"/>
                <w:szCs w:val="28"/>
              </w:rPr>
              <w:sym w:font="Wingdings" w:char="F0A8"/>
            </w:r>
            <w:r w:rsidRPr="006F691A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  <w:r w:rsidRPr="006F691A">
              <w:rPr>
                <w:rFonts w:cs="B Zar"/>
                <w:sz w:val="28"/>
                <w:szCs w:val="28"/>
              </w:rPr>
              <w:t>power point</w:t>
            </w:r>
            <w:r w:rsidRPr="006F691A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6F691A">
              <w:rPr>
                <w:rFonts w:cs="B Zar" w:hint="cs"/>
                <w:sz w:val="28"/>
                <w:szCs w:val="28"/>
              </w:rPr>
              <w:sym w:font="Wingdings" w:char="F0A8"/>
            </w:r>
            <w:r w:rsidRPr="006F691A">
              <w:rPr>
                <w:rFonts w:cs="B Zar" w:hint="cs"/>
                <w:sz w:val="28"/>
                <w:szCs w:val="28"/>
                <w:rtl/>
              </w:rPr>
              <w:t xml:space="preserve">  ندارد</w:t>
            </w:r>
            <w:r w:rsidRPr="006F691A">
              <w:rPr>
                <w:rFonts w:cs="B Zar" w:hint="cs"/>
                <w:sz w:val="28"/>
                <w:szCs w:val="28"/>
                <w:shd w:val="clear" w:color="auto" w:fill="000000" w:themeFill="text1"/>
              </w:rPr>
              <w:sym w:font="Wingdings" w:char="F0A8"/>
            </w:r>
          </w:p>
          <w:p w:rsidR="00546EDD" w:rsidRPr="006F691A" w:rsidRDefault="00546EDD" w:rsidP="00A47EDC">
            <w:pPr>
              <w:rPr>
                <w:rFonts w:cs="B Zar"/>
                <w:sz w:val="28"/>
                <w:szCs w:val="28"/>
                <w:rtl/>
              </w:rPr>
            </w:pPr>
            <w:r w:rsidRPr="006F691A">
              <w:rPr>
                <w:rFonts w:cs="B Zar" w:hint="cs"/>
                <w:sz w:val="28"/>
                <w:szCs w:val="28"/>
                <w:rtl/>
              </w:rPr>
              <w:t>تلفن همراه مدیر گروه : ......................................09124058720......</w:t>
            </w:r>
          </w:p>
          <w:p w:rsidR="00546EDD" w:rsidRPr="006F691A" w:rsidRDefault="006F691A" w:rsidP="00A47EDC">
            <w:pPr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Zar" w:hint="cs"/>
                <w:color w:val="585A5A"/>
                <w:sz w:val="28"/>
                <w:szCs w:val="28"/>
                <w:rtl/>
              </w:rPr>
              <w:t>جلسه چهارم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جامعه آماری؟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به گروهی که روی آن بررسی می‌شود جامعه آماری می‌گویند به کلیه افراد حوادث یا اشیاء می‌شود یا مورد تحقیق می‌شود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>.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علت ترافیک شهر تهران ، علت روی آوردن دانشجو به دانشگاه علمی کاربردی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جامعه آماری می‌شود جامعه آماری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سرشماری: تحقیقی که کل جامعه آماری انجام و تحقیق می‌شود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>.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=N 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جامعه آماری = پارمتر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=n 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نمونه، آماری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نمونه گیری = ضرورت نمونه گیری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پارمتر = مقدار عدد یا مقدار کمی جامعه می‌شود مثلاً هزار تا دانشجو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پارمتر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lastRenderedPageBreak/>
              <w:t xml:space="preserve">4 3 2 1 1 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فاصله 100 = 500 جامعه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50 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نمونه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2 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انتخاب نفر اول 50 تا 100 تا می‌ریم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جامعه ج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 xml:space="preserve"> N 10 = 500 4 = 240 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جامعه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نمونه ن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 xml:space="preserve"> n 5 60 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نمونه</w:t>
            </w:r>
            <w:r w:rsidR="00546EDD"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</w:p>
          <w:p w:rsidR="00546EDD" w:rsidRPr="006F691A" w:rsidRDefault="00546EDD" w:rsidP="00A47EDC">
            <w:pPr>
              <w:rPr>
                <w:rFonts w:cs="B Zar"/>
                <w:sz w:val="28"/>
                <w:szCs w:val="28"/>
                <w:rtl/>
              </w:rPr>
            </w:pP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>1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ـ تصادفی ساده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انواع نمونه‌گیری 2ـ تصادفی سیستماتیک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>3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ـ تصادفی طبقه‌ای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>4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ـ تصادفی خوشه‌ای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ضرورت نمونه زندگی: صرفه جویی در زمان ـ هزینه ـ انرژی ـ هزینه که چون نمی‌توان کل جامعه را آمار بگیریم یک تعداد را نمونه گیری می‌کنیم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>.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جامعه = به کلیه افراد ـ حوادث و جامعه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تصادفی طبقه ای : در جامعه‌ای کار می‌کنیم که همه یک دست نیستند مثلا در شرکتی دیپلم دارند فوق دیپلم دارند لیسانس، دکترا، دیپلم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تصادفی در طبقه ای : در جامعه‌ای که ناهمگون است هر کس در یک طبقه است از لحاظ سنی ـ شغلی ـ جنسی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تصادفی سیستماتیک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 xml:space="preserve"> : N 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مثلاً اگر 500 جامعه آماری باشد نمونه گیری 50 تا باشد یعنی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n 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فاصله 10 = 500 جامعه آماری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50 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نمونه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>7 6 5 4 3 2 1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اولین عدد به صورت تصادفی انتخاب می‌کنیم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>.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بعد 10 تا فاصله می‌دهیم و 10 تا 10 ادامه می‌دهیم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lastRenderedPageBreak/>
              <w:br/>
              <w:t>33 23 13 3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4 = 240 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جامعه آماری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60 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نمونه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>7 6 5 4 3 2 1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>18 14 10 6 2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طبقه = مثال: تأثیر امکانات آموزشی بر عملکرد دانش آموزان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دبستانی 25/0 25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100 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راهنمایی 25/0 نمونه 25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جامعه دبیرستان 25/0 25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مثال: تأثیر مقدار مدیریت بر روحیه کارکنان جامعه 100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10 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از کل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رسمی قراردادی پیمانی شرکتی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>20% 40% 35% 10%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خوشه‌ای: ایران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شیراز قزوین اصفهان تهران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منطقه 5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12 6 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ناحیه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کوچه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lastRenderedPageBreak/>
              <w:t>پلاک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تصادفی ساده: هم کد گرفتند و مشخص شده است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>.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در سیستماتیک : بین آدم ها فاصله مشخص است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>.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در طبقه ای : طبقات مختلف داریم جامعه ما ناهمگون است یکدست نیستند از لحاظ جنسی، شخصیتی با هم تفاوت دارند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>.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>(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در خوشه‌ای) با جمعیت خیلی زیاد سر و کار داریم مثل قاره ـ کشور ـ مثل استان نمی‌توانیم دانه دانه عدد دهیم، وقت نداریم از خوشه‌ای استفاده می‌کنیم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>.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نمونه تصادفی ساده هم کد می‌گیرم باید مثل 5 نفر در بیارم به صورت قرعه کشی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مثال سیستماتیک = 6 = 30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 xml:space="preserve"> N 4 3 2 1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  <w:t xml:space="preserve">5 n 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فاصله 6 می‌باشد 14، 8 ، 2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مقیاس‌های اندازه‌گیری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مقیاس اسمی : کیفی هستند فاصله وجود ندارد اولویت وجود ندارد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عدد نیست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جنس = زن مرد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مثلاً = جنسیت ـ گروه خونی ـ شغل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زن مرد فاصله وجود ندارد اولویت ندارند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مقیاس رتبه ای (ترکیبی) = کیفی ـ فاصله وجود ندارد ـ اولویت وجود دارد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مثلاً = سطح تحصیلات کسی دیپلم دارد ، کسی فوق لیسانس دارد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فاصله وجود ندارد، اولویت وجود دارد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نسبی = تو عالم حقیقت خیلی کم است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lastRenderedPageBreak/>
              <w:t>تو علوم انسانی خیلی کم است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کمی = فاصله وجود دارد اولویت وجود دارد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صفر قراردادی = ما آدم ها مشخص می‌کنیم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فاصله = کمی = فاصله وجود دارد = اولویت وجود دارد = صفر قراردادی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عدد دارد یعنی مشخص است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درجه حرارت 181 و 180 و 175 و 17 مثلاً خلبان باید قدش 170 به بالا باشد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t>.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صفر قراردادی</w:t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</w:rPr>
              <w:br/>
            </w:r>
            <w:r w:rsidRPr="006F691A">
              <w:rPr>
                <w:rFonts w:ascii="Tahoma" w:eastAsia="Times New Roman" w:hAnsi="Tahoma" w:cs="B Zar"/>
                <w:color w:val="585A5A"/>
                <w:sz w:val="28"/>
                <w:szCs w:val="28"/>
                <w:rtl/>
              </w:rPr>
              <w:t>مثلاً = استخدام مهمان دار ، درجه حرارت</w:t>
            </w:r>
          </w:p>
          <w:p w:rsidR="00546EDD" w:rsidRDefault="00A84FE7" w:rsidP="00A47EDC">
            <w:pPr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 سلام و احترام</w:t>
            </w:r>
          </w:p>
          <w:p w:rsidR="00A84FE7" w:rsidRPr="006F691A" w:rsidRDefault="00A84FE7" w:rsidP="00A84FE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دانشجویان گرامی جزوه جلسه چهارم را مطالعه کنید چنانچه مطالب این فصل برای شما قابل درک نبود نگران نباشید انشالله تمام مباحث را مجدد به محض شروع برنامه دانشگاهها و شروع  کلاسها خدمتتان توضیح خواهم داد... برای همگی شما آرزوی سلامتی دارم . </w:t>
            </w:r>
          </w:p>
          <w:p w:rsidR="00546EDD" w:rsidRPr="006F691A" w:rsidRDefault="00546EDD" w:rsidP="00A47EDC">
            <w:pPr>
              <w:ind w:left="26"/>
              <w:jc w:val="lowKashida"/>
              <w:rPr>
                <w:rFonts w:cs="B Zar"/>
                <w:color w:val="C00000"/>
                <w:sz w:val="28"/>
                <w:szCs w:val="28"/>
                <w:rtl/>
              </w:rPr>
            </w:pPr>
            <w:r w:rsidRPr="006F691A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546EDD" w:rsidRPr="006F691A" w:rsidRDefault="00546EDD" w:rsidP="00546EDD">
      <w:pPr>
        <w:rPr>
          <w:rFonts w:cs="B Zar"/>
          <w:sz w:val="28"/>
          <w:szCs w:val="28"/>
        </w:rPr>
      </w:pPr>
    </w:p>
    <w:p w:rsidR="00546EDD" w:rsidRPr="006F691A" w:rsidRDefault="00546EDD" w:rsidP="00546EDD">
      <w:pPr>
        <w:rPr>
          <w:rFonts w:cs="B Zar"/>
          <w:sz w:val="28"/>
          <w:szCs w:val="28"/>
        </w:rPr>
      </w:pPr>
    </w:p>
    <w:p w:rsidR="005A2BFC" w:rsidRPr="006F691A" w:rsidRDefault="005A2BFC">
      <w:pPr>
        <w:rPr>
          <w:rFonts w:cs="B Zar"/>
          <w:sz w:val="28"/>
          <w:szCs w:val="28"/>
        </w:rPr>
      </w:pPr>
    </w:p>
    <w:sectPr w:rsidR="005A2BFC" w:rsidRPr="006F691A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02" w:rsidRDefault="00382D02" w:rsidP="0016761A">
      <w:pPr>
        <w:spacing w:after="0" w:line="240" w:lineRule="auto"/>
      </w:pPr>
      <w:r>
        <w:separator/>
      </w:r>
    </w:p>
  </w:endnote>
  <w:endnote w:type="continuationSeparator" w:id="0">
    <w:p w:rsidR="00382D02" w:rsidRDefault="00382D02" w:rsidP="0016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546EDD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02" w:rsidRDefault="00382D02" w:rsidP="0016761A">
      <w:pPr>
        <w:spacing w:after="0" w:line="240" w:lineRule="auto"/>
      </w:pPr>
      <w:r>
        <w:separator/>
      </w:r>
    </w:p>
  </w:footnote>
  <w:footnote w:type="continuationSeparator" w:id="0">
    <w:p w:rsidR="00382D02" w:rsidRDefault="00382D02" w:rsidP="0016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546EDD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382D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EDD"/>
    <w:rsid w:val="0016761A"/>
    <w:rsid w:val="00376740"/>
    <w:rsid w:val="00382D02"/>
    <w:rsid w:val="003963E8"/>
    <w:rsid w:val="004255E9"/>
    <w:rsid w:val="0049498D"/>
    <w:rsid w:val="00546EDD"/>
    <w:rsid w:val="005A2BFC"/>
    <w:rsid w:val="00655FBB"/>
    <w:rsid w:val="006F691A"/>
    <w:rsid w:val="00713ACE"/>
    <w:rsid w:val="007E1F8C"/>
    <w:rsid w:val="00A84FE7"/>
    <w:rsid w:val="00BD6665"/>
    <w:rsid w:val="00D4418F"/>
    <w:rsid w:val="00DF1F8D"/>
    <w:rsid w:val="00E110C9"/>
    <w:rsid w:val="00F4772A"/>
    <w:rsid w:val="00FD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DD"/>
    <w:pPr>
      <w:bidi/>
      <w:spacing w:after="200" w:line="276" w:lineRule="auto"/>
    </w:pPr>
    <w:rPr>
      <w:rFonts w:asciiTheme="minorHAnsi" w:eastAsiaTheme="minorHAnsi" w:hAnsiTheme="minorHAnsi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autoSpaceDE w:val="0"/>
      <w:autoSpaceDN w:val="0"/>
      <w:adjustRightInd w:val="0"/>
      <w:spacing w:before="400" w:after="0"/>
      <w:jc w:val="center"/>
      <w:outlineLvl w:val="0"/>
    </w:pPr>
    <w:rPr>
      <w:rFonts w:ascii="Cambria" w:eastAsia="Calibri" w:hAnsi="Cambria" w:cs="B Lotus"/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autoSpaceDE w:val="0"/>
      <w:autoSpaceDN w:val="0"/>
      <w:adjustRightInd w:val="0"/>
      <w:spacing w:before="400" w:after="0"/>
      <w:jc w:val="center"/>
      <w:outlineLvl w:val="1"/>
    </w:pPr>
    <w:rPr>
      <w:rFonts w:ascii="Cambria" w:eastAsia="Calibri" w:hAnsi="Cambria" w:cs="B Lotus"/>
      <w:caps/>
      <w:color w:val="632423"/>
      <w:spacing w:val="15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autoSpaceDE w:val="0"/>
      <w:autoSpaceDN w:val="0"/>
      <w:adjustRightInd w:val="0"/>
      <w:spacing w:before="300" w:after="0"/>
      <w:jc w:val="center"/>
      <w:outlineLvl w:val="2"/>
    </w:pPr>
    <w:rPr>
      <w:rFonts w:ascii="Cambria" w:eastAsia="Calibri" w:hAnsi="Cambria" w:cs="B Lotus"/>
      <w:caps/>
      <w:color w:val="622423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autoSpaceDE w:val="0"/>
      <w:autoSpaceDN w:val="0"/>
      <w:adjustRightInd w:val="0"/>
      <w:spacing w:after="120"/>
      <w:jc w:val="center"/>
      <w:outlineLvl w:val="3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autoSpaceDE w:val="0"/>
      <w:autoSpaceDN w:val="0"/>
      <w:adjustRightInd w:val="0"/>
      <w:spacing w:before="320" w:after="120"/>
      <w:jc w:val="center"/>
      <w:outlineLvl w:val="4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5"/>
    </w:pPr>
    <w:rPr>
      <w:rFonts w:ascii="Cambria" w:eastAsia="Calibri" w:hAnsi="Cambria" w:cs="B Lotus"/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6"/>
    </w:pPr>
    <w:rPr>
      <w:rFonts w:ascii="Cambria" w:eastAsia="Calibri" w:hAnsi="Cambria" w:cs="B Lotus"/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7"/>
    </w:pPr>
    <w:rPr>
      <w:rFonts w:ascii="Cambria" w:eastAsia="Calibri" w:hAnsi="Cambria" w:cs="B Lotus"/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8"/>
    </w:pPr>
    <w:rPr>
      <w:rFonts w:ascii="Cambria" w:eastAsia="Calibri" w:hAnsi="Cambria" w:cs="B Lotus"/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pPr>
      <w:autoSpaceDE w:val="0"/>
      <w:autoSpaceDN w:val="0"/>
      <w:adjustRightInd w:val="0"/>
      <w:spacing w:after="0"/>
      <w:jc w:val="both"/>
    </w:pPr>
    <w:rPr>
      <w:rFonts w:ascii="BZar" w:eastAsia="Calibri" w:hAnsi="Cambria" w:cs="B Lotus"/>
      <w:caps/>
      <w:spacing w:val="10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autoSpaceDE w:val="0"/>
      <w:autoSpaceDN w:val="0"/>
      <w:adjustRightInd w:val="0"/>
      <w:spacing w:before="500" w:after="300" w:line="240" w:lineRule="auto"/>
      <w:jc w:val="center"/>
    </w:pPr>
    <w:rPr>
      <w:rFonts w:ascii="Cambria" w:eastAsia="Calibri" w:hAnsi="Cambria" w:cs="B Lotus"/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autoSpaceDE w:val="0"/>
      <w:autoSpaceDN w:val="0"/>
      <w:adjustRightInd w:val="0"/>
      <w:spacing w:after="560" w:line="240" w:lineRule="auto"/>
      <w:jc w:val="center"/>
    </w:pPr>
    <w:rPr>
      <w:rFonts w:ascii="Cambria" w:eastAsia="Calibri" w:hAnsi="Cambria" w:cs="B Lotus"/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autoSpaceDE w:val="0"/>
      <w:autoSpaceDN w:val="0"/>
      <w:adjustRightInd w:val="0"/>
      <w:spacing w:after="0" w:line="240" w:lineRule="auto"/>
      <w:jc w:val="both"/>
    </w:pPr>
    <w:rPr>
      <w:rFonts w:ascii="BZar" w:eastAsia="Calibri" w:hAnsi="Cambria" w:cs="B Lotus"/>
      <w:sz w:val="28"/>
      <w:szCs w:val="28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autoSpaceDE w:val="0"/>
      <w:autoSpaceDN w:val="0"/>
      <w:adjustRightInd w:val="0"/>
      <w:spacing w:after="0"/>
      <w:ind w:left="720"/>
      <w:contextualSpacing/>
      <w:jc w:val="both"/>
    </w:pPr>
    <w:rPr>
      <w:rFonts w:ascii="BZar" w:eastAsia="Calibri" w:hAnsi="Cambria" w:cs="B Lotus"/>
      <w:sz w:val="28"/>
      <w:szCs w:val="28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255E9"/>
    <w:pPr>
      <w:autoSpaceDE w:val="0"/>
      <w:autoSpaceDN w:val="0"/>
      <w:adjustRightInd w:val="0"/>
      <w:spacing w:after="0"/>
      <w:jc w:val="both"/>
    </w:pPr>
    <w:rPr>
      <w:rFonts w:ascii="Cambria" w:eastAsia="Calibri" w:hAnsi="Cambria" w:cs="B Lotus"/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autoSpaceDE w:val="0"/>
      <w:autoSpaceDN w:val="0"/>
      <w:adjustRightInd w:val="0"/>
      <w:spacing w:before="160" w:after="0" w:line="300" w:lineRule="auto"/>
      <w:ind w:left="1440" w:right="1440"/>
      <w:jc w:val="both"/>
    </w:pPr>
    <w:rPr>
      <w:rFonts w:ascii="Cambria" w:eastAsia="Calibri" w:hAnsi="Cambria" w:cs="B Lotus"/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  <w:style w:type="table" w:styleId="TableGrid">
    <w:name w:val="Table Grid"/>
    <w:basedOn w:val="TableNormal"/>
    <w:uiPriority w:val="59"/>
    <w:rsid w:val="00546EDD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6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EDD"/>
    <w:rPr>
      <w:rFonts w:asciiTheme="minorHAnsi" w:eastAsiaTheme="minorHAnsi" w:hAnsiTheme="minorHAns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46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DD"/>
    <w:rPr>
      <w:rFonts w:asciiTheme="minorHAnsi" w:eastAsiaTheme="minorHAnsi" w:hAnsiTheme="minorHAns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DD"/>
    <w:rPr>
      <w:rFonts w:ascii="Tahoma" w:eastAsiaTheme="minorHAns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10</cp:revision>
  <dcterms:created xsi:type="dcterms:W3CDTF">2020-03-30T11:58:00Z</dcterms:created>
  <dcterms:modified xsi:type="dcterms:W3CDTF">2020-04-02T08:33:00Z</dcterms:modified>
</cp:coreProperties>
</file>