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RPr="006030E2" w:rsidTr="00A637A9">
        <w:trPr>
          <w:trHeight w:val="1030"/>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مقطع تحصیلی:کاردانی</w:t>
            </w:r>
            <w:r w:rsidRPr="006030E2">
              <w:rPr>
                <w:rFonts w:cs="B Lotus" w:hint="cs"/>
                <w:sz w:val="28"/>
                <w:szCs w:val="28"/>
              </w:rPr>
              <w:sym w:font="Wingdings" w:char="F06F"/>
            </w:r>
            <w:r w:rsidRPr="006030E2">
              <w:rPr>
                <w:rFonts w:cs="B Lotus" w:hint="cs"/>
                <w:sz w:val="28"/>
                <w:szCs w:val="28"/>
                <w:rtl/>
              </w:rPr>
              <w:t>کارشناسی</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رشته</w:t>
            </w:r>
            <w:r w:rsidR="006030E2">
              <w:rPr>
                <w:rFonts w:cs="B Lotus" w:hint="cs"/>
                <w:sz w:val="28"/>
                <w:szCs w:val="28"/>
                <w:rtl/>
              </w:rPr>
              <w:t xml:space="preserve">: نقاشی   </w:t>
            </w:r>
            <w:r w:rsidRPr="006030E2">
              <w:rPr>
                <w:rFonts w:cs="B Lotus" w:hint="cs"/>
                <w:sz w:val="28"/>
                <w:szCs w:val="28"/>
                <w:rtl/>
              </w:rPr>
              <w:t>ترم:</w:t>
            </w:r>
            <w:r w:rsidR="006030E2">
              <w:rPr>
                <w:rFonts w:cs="B Lotus" w:hint="cs"/>
                <w:sz w:val="28"/>
                <w:szCs w:val="28"/>
                <w:rtl/>
              </w:rPr>
              <w:t xml:space="preserve">      </w:t>
            </w:r>
            <w:r w:rsidRPr="006030E2">
              <w:rPr>
                <w:rFonts w:cs="B Lotus" w:hint="cs"/>
                <w:sz w:val="28"/>
                <w:szCs w:val="28"/>
                <w:rtl/>
              </w:rPr>
              <w:t>سال تحصیلی:</w:t>
            </w:r>
            <w:r w:rsidR="00876485" w:rsidRPr="006030E2">
              <w:rPr>
                <w:rFonts w:cs="B Lotus" w:hint="cs"/>
                <w:sz w:val="28"/>
                <w:szCs w:val="28"/>
                <w:rtl/>
              </w:rPr>
              <w:t xml:space="preserve"> </w:t>
            </w:r>
            <w:r w:rsidRPr="006030E2">
              <w:rPr>
                <w:rFonts w:cs="B Lotus" w:hint="cs"/>
                <w:sz w:val="28"/>
                <w:szCs w:val="28"/>
                <w:rtl/>
              </w:rPr>
              <w:t>1398-</w:t>
            </w:r>
            <w:r w:rsidR="00876485" w:rsidRPr="006030E2">
              <w:rPr>
                <w:rFonts w:cs="B Lotus" w:hint="cs"/>
                <w:sz w:val="28"/>
                <w:szCs w:val="28"/>
                <w:rtl/>
              </w:rPr>
              <w:t xml:space="preserve"> </w:t>
            </w:r>
            <w:r w:rsidRPr="006030E2">
              <w:rPr>
                <w:rFonts w:cs="B Lotus" w:hint="cs"/>
                <w:sz w:val="28"/>
                <w:szCs w:val="28"/>
                <w:rtl/>
              </w:rPr>
              <w:t>1399</w:t>
            </w:r>
            <w:r w:rsidR="00876485"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نام درس:.</w:t>
            </w:r>
            <w:r w:rsidR="006030E2">
              <w:rPr>
                <w:rFonts w:cs="B Lotus" w:hint="cs"/>
                <w:sz w:val="28"/>
                <w:szCs w:val="28"/>
                <w:rtl/>
              </w:rPr>
              <w:t xml:space="preserve">مرمت آثار نقاشی         </w:t>
            </w:r>
            <w:r w:rsidRPr="006030E2">
              <w:rPr>
                <w:rFonts w:cs="B Lotus" w:hint="cs"/>
                <w:sz w:val="28"/>
                <w:szCs w:val="28"/>
                <w:rtl/>
              </w:rPr>
              <w:t xml:space="preserve"> نام ونام خانوادگی مدرس:</w:t>
            </w:r>
            <w:r w:rsidR="006030E2">
              <w:rPr>
                <w:rFonts w:cs="B Lotus" w:hint="cs"/>
                <w:sz w:val="28"/>
                <w:szCs w:val="28"/>
                <w:rtl/>
              </w:rPr>
              <w:t>فرزانه تاک</w:t>
            </w:r>
          </w:p>
          <w:p w:rsidR="00876485" w:rsidRPr="006030E2" w:rsidRDefault="00876485" w:rsidP="006030E2">
            <w:pPr>
              <w:jc w:val="both"/>
              <w:rPr>
                <w:rFonts w:cs="B Lotus"/>
                <w:sz w:val="28"/>
                <w:szCs w:val="28"/>
                <w:rtl/>
              </w:rPr>
            </w:pPr>
            <w:r w:rsidRPr="006030E2">
              <w:rPr>
                <w:rFonts w:cs="B Lotus" w:hint="cs"/>
                <w:sz w:val="28"/>
                <w:szCs w:val="28"/>
                <w:rtl/>
              </w:rPr>
              <w:t xml:space="preserve">آدرس </w:t>
            </w:r>
            <w:r w:rsidRPr="006030E2">
              <w:rPr>
                <w:rFonts w:cs="B Lotus"/>
                <w:sz w:val="28"/>
                <w:szCs w:val="28"/>
              </w:rPr>
              <w:t>email</w:t>
            </w:r>
            <w:r w:rsidRPr="006030E2">
              <w:rPr>
                <w:rFonts w:cs="B Lotus" w:hint="cs"/>
                <w:sz w:val="28"/>
                <w:szCs w:val="28"/>
                <w:rtl/>
              </w:rPr>
              <w:t>مدرس:</w:t>
            </w:r>
            <w:r w:rsidR="006030E2">
              <w:rPr>
                <w:rFonts w:cs="B Lotus"/>
                <w:sz w:val="28"/>
                <w:szCs w:val="28"/>
              </w:rPr>
              <w:t xml:space="preserve">    farzanehtaak@gmail.com</w:t>
            </w:r>
            <w:r w:rsidRPr="006030E2">
              <w:rPr>
                <w:rFonts w:cs="B Lotus" w:hint="cs"/>
                <w:sz w:val="28"/>
                <w:szCs w:val="28"/>
                <w:rtl/>
              </w:rPr>
              <w:t>تلفن همراه مدرس:</w:t>
            </w:r>
            <w:r w:rsidR="006030E2">
              <w:rPr>
                <w:rFonts w:cs="B Lotus"/>
                <w:sz w:val="28"/>
                <w:szCs w:val="28"/>
              </w:rPr>
              <w:t>09125491791</w:t>
            </w:r>
          </w:p>
        </w:tc>
      </w:tr>
      <w:tr w:rsidR="00E8313F" w:rsidRPr="006030E2" w:rsidTr="00A637A9">
        <w:trPr>
          <w:trHeight w:val="881"/>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جزوه درس:.</w:t>
            </w:r>
            <w:r w:rsidR="006030E2">
              <w:rPr>
                <w:rFonts w:cs="B Lotus" w:hint="cs"/>
                <w:sz w:val="28"/>
                <w:szCs w:val="28"/>
                <w:rtl/>
              </w:rPr>
              <w:t xml:space="preserve">مرمت آثار نقاشی </w:t>
            </w:r>
            <w:r w:rsidRPr="006030E2">
              <w:rPr>
                <w:rFonts w:cs="B Lotus" w:hint="cs"/>
                <w:sz w:val="28"/>
                <w:szCs w:val="28"/>
                <w:rtl/>
              </w:rPr>
              <w:t xml:space="preserve"> مربوط به هفته  :  اول</w:t>
            </w:r>
            <w:r w:rsidRPr="006030E2">
              <w:rPr>
                <w:rFonts w:cs="B Lotus" w:hint="cs"/>
                <w:sz w:val="28"/>
                <w:szCs w:val="28"/>
              </w:rPr>
              <w:sym w:font="Wingdings" w:char="F0A8"/>
            </w:r>
            <w:r w:rsidRPr="006030E2">
              <w:rPr>
                <w:rFonts w:cs="B Lotus" w:hint="cs"/>
                <w:sz w:val="28"/>
                <w:szCs w:val="28"/>
                <w:rtl/>
              </w:rPr>
              <w:t xml:space="preserve">   دوم</w:t>
            </w:r>
            <w:r w:rsidRPr="006030E2">
              <w:rPr>
                <w:rFonts w:cs="B Lotus"/>
                <w:sz w:val="28"/>
                <w:szCs w:val="28"/>
              </w:rPr>
              <w:t xml:space="preserve">    </w:t>
            </w:r>
            <w:r w:rsidRPr="006030E2">
              <w:rPr>
                <w:rFonts w:cs="B Lotus"/>
                <w:sz w:val="28"/>
                <w:szCs w:val="28"/>
                <w:shd w:val="clear" w:color="auto" w:fill="000000" w:themeFill="text1"/>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سوم</w:t>
            </w:r>
            <w:r w:rsidRPr="006030E2">
              <w:rPr>
                <w:rFonts w:cs="B Lotus" w:hint="cs"/>
                <w:sz w:val="28"/>
                <w:szCs w:val="28"/>
              </w:rPr>
              <w:sym w:font="Wingdings" w:char="F0A8"/>
            </w:r>
            <w:r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 xml:space="preserve"> </w:t>
            </w:r>
            <w:r w:rsidRPr="006030E2">
              <w:rPr>
                <w:rFonts w:cs="B Lotus"/>
                <w:sz w:val="28"/>
                <w:szCs w:val="28"/>
              </w:rPr>
              <w:t>text</w:t>
            </w:r>
            <w:r w:rsidRPr="006030E2">
              <w:rPr>
                <w:rFonts w:cs="B Lotus" w:hint="cs"/>
                <w:sz w:val="28"/>
                <w:szCs w:val="28"/>
                <w:rtl/>
              </w:rPr>
              <w:t>: دارد</w:t>
            </w:r>
            <w:r w:rsidRPr="006030E2">
              <w:rPr>
                <w:rFonts w:cs="B Lotus"/>
                <w:sz w:val="28"/>
                <w:szCs w:val="28"/>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ندارد</w:t>
            </w:r>
            <w:r w:rsidRPr="006030E2">
              <w:rPr>
                <w:rFonts w:cs="B Lotus" w:hint="cs"/>
                <w:sz w:val="28"/>
                <w:szCs w:val="28"/>
              </w:rPr>
              <w:sym w:font="Wingdings" w:char="F0A8"/>
            </w:r>
            <w:r w:rsidRPr="006030E2">
              <w:rPr>
                <w:rFonts w:cs="B Lotus" w:hint="cs"/>
                <w:sz w:val="28"/>
                <w:szCs w:val="28"/>
                <w:rtl/>
              </w:rPr>
              <w:t xml:space="preserve">                      </w:t>
            </w:r>
            <w:r w:rsidRPr="006030E2">
              <w:rPr>
                <w:rFonts w:cs="B Lotus"/>
                <w:sz w:val="28"/>
                <w:szCs w:val="28"/>
              </w:rPr>
              <w:t>voice</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ندارد</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w:t>
            </w:r>
            <w:r w:rsidRPr="006030E2">
              <w:rPr>
                <w:rFonts w:cs="B Lotus"/>
                <w:sz w:val="28"/>
                <w:szCs w:val="28"/>
              </w:rPr>
              <w:t>power point</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w:t>
            </w:r>
            <w:r w:rsidRPr="006030E2">
              <w:rPr>
                <w:rFonts w:cs="B Lotus" w:hint="cs"/>
                <w:sz w:val="28"/>
                <w:szCs w:val="28"/>
                <w:shd w:val="clear" w:color="auto" w:fill="000000" w:themeFill="text1"/>
                <w:rtl/>
              </w:rPr>
              <w:t>د</w:t>
            </w:r>
            <w:r w:rsidRPr="006030E2">
              <w:rPr>
                <w:rFonts w:cs="B Lotus" w:hint="cs"/>
                <w:sz w:val="28"/>
                <w:szCs w:val="28"/>
                <w:shd w:val="clear" w:color="auto" w:fill="000000" w:themeFill="text1"/>
              </w:rPr>
              <w:sym w:font="Wingdings" w:char="F0A8"/>
            </w:r>
          </w:p>
          <w:p w:rsidR="00216975" w:rsidRPr="006030E2" w:rsidRDefault="00216975" w:rsidP="006030E2">
            <w:pPr>
              <w:jc w:val="both"/>
              <w:rPr>
                <w:rFonts w:cs="B Lotus"/>
                <w:sz w:val="28"/>
                <w:szCs w:val="28"/>
                <w:rtl/>
              </w:rPr>
            </w:pPr>
            <w:r w:rsidRPr="006030E2">
              <w:rPr>
                <w:rFonts w:cs="B Lotus" w:hint="cs"/>
                <w:sz w:val="28"/>
                <w:szCs w:val="28"/>
                <w:rtl/>
              </w:rPr>
              <w:t xml:space="preserve">تلفن همراه مدیر گروه : </w:t>
            </w:r>
            <w:r w:rsidR="006030E2">
              <w:rPr>
                <w:rFonts w:cs="B Lotus" w:hint="cs"/>
                <w:sz w:val="28"/>
                <w:szCs w:val="28"/>
                <w:rtl/>
              </w:rPr>
              <w:t>9382780052</w:t>
            </w:r>
          </w:p>
          <w:p w:rsidR="00E8313F" w:rsidRPr="006030E2" w:rsidRDefault="00E8313F" w:rsidP="006030E2">
            <w:pPr>
              <w:jc w:val="both"/>
              <w:rPr>
                <w:rFonts w:cs="B Lotus"/>
                <w:sz w:val="28"/>
                <w:szCs w:val="28"/>
                <w:rtl/>
              </w:rPr>
            </w:pPr>
            <w:r w:rsidRPr="006030E2">
              <w:rPr>
                <w:rFonts w:cs="B Lotus" w:hint="cs"/>
                <w:sz w:val="28"/>
                <w:szCs w:val="28"/>
                <w:rtl/>
              </w:rPr>
              <w:t xml:space="preserve">                                  </w:t>
            </w:r>
          </w:p>
        </w:tc>
      </w:tr>
      <w:tr w:rsidR="00E8313F" w:rsidRPr="006030E2" w:rsidTr="00A637A9">
        <w:trPr>
          <w:trHeight w:val="6925"/>
        </w:trPr>
        <w:tc>
          <w:tcPr>
            <w:tcW w:w="9483" w:type="dxa"/>
          </w:tcPr>
          <w:p w:rsidR="004E75AB" w:rsidRDefault="004E75AB" w:rsidP="004E75AB">
            <w:pPr>
              <w:shd w:val="clear" w:color="auto" w:fill="FFFFFF"/>
              <w:spacing w:before="100" w:beforeAutospacing="1"/>
              <w:ind w:left="360"/>
              <w:jc w:val="both"/>
              <w:rPr>
                <w:rFonts w:ascii="IRANSansWeb" w:eastAsia="Times New Roman" w:hAnsi="IRANSansWeb" w:cs="B Lotus"/>
                <w:color w:val="353C41"/>
                <w:sz w:val="28"/>
                <w:szCs w:val="28"/>
              </w:rPr>
            </w:pPr>
            <w:r>
              <w:rPr>
                <w:rFonts w:ascii="IRANSansWeb" w:eastAsia="Times New Roman" w:hAnsi="IRANSansWeb" w:cs="B Lotus" w:hint="cs"/>
                <w:color w:val="353C41"/>
                <w:sz w:val="28"/>
                <w:szCs w:val="28"/>
                <w:rtl/>
              </w:rPr>
              <w:t>جلسه ششم</w:t>
            </w:r>
          </w:p>
          <w:p w:rsidR="004E75AB" w:rsidRDefault="004E75AB" w:rsidP="004E75AB">
            <w:pPr>
              <w:pStyle w:val="ListParagraph"/>
              <w:numPr>
                <w:ilvl w:val="0"/>
                <w:numId w:val="2"/>
              </w:numPr>
              <w:shd w:val="clear" w:color="auto" w:fill="FFFFFF"/>
              <w:bidi/>
              <w:spacing w:before="100" w:beforeAutospacing="1"/>
              <w:jc w:val="both"/>
              <w:rPr>
                <w:rFonts w:ascii="IRANSansWeb" w:eastAsia="Times New Roman" w:hAnsi="IRANSansWeb" w:cs="B Lotus" w:hint="cs"/>
                <w:color w:val="353C41"/>
                <w:sz w:val="28"/>
                <w:szCs w:val="28"/>
                <w:rtl/>
                <w:lang w:bidi="fa-IR"/>
              </w:rPr>
            </w:pPr>
            <w:r>
              <w:rPr>
                <w:rFonts w:ascii="IRANSansWeb" w:eastAsia="Times New Roman" w:hAnsi="IRANSansWeb" w:cs="B Lotus" w:hint="cs"/>
                <w:color w:val="353C41"/>
                <w:sz w:val="28"/>
                <w:szCs w:val="28"/>
                <w:rtl/>
                <w:lang w:bidi="fa-IR"/>
              </w:rPr>
              <w:t xml:space="preserve">زدودن لایه ورنی </w:t>
            </w:r>
          </w:p>
          <w:p w:rsidR="004E75AB" w:rsidRDefault="004E75AB" w:rsidP="004E75AB">
            <w:pPr>
              <w:shd w:val="clear" w:color="auto" w:fill="FFFFFF"/>
              <w:spacing w:before="100" w:beforeAutospacing="1"/>
              <w:ind w:left="360"/>
              <w:jc w:val="both"/>
              <w:rPr>
                <w:rFonts w:ascii="IRANSansWeb" w:eastAsia="Times New Roman" w:hAnsi="IRANSansWeb" w:cs="B Lotus"/>
                <w:color w:val="353C41"/>
                <w:sz w:val="28"/>
                <w:szCs w:val="28"/>
              </w:rPr>
            </w:pPr>
            <w:r>
              <w:rPr>
                <w:rFonts w:ascii="IRANSansWeb" w:eastAsia="Times New Roman" w:hAnsi="IRANSansWeb" w:cs="B Lotus" w:hint="cs"/>
                <w:color w:val="353C41"/>
                <w:sz w:val="28"/>
                <w:szCs w:val="28"/>
                <w:rtl/>
              </w:rPr>
              <w:t>برای پاک کردن لایه های ورنی نرم رزین ( ماستیک و دامار) از روی نقاشی، مقداری پنبه را بر سر تکه چوبی پیچیده، پنبه را در حلال فرو برده و بر روی ناحیه کوچکی از ورنی قرار می</w:t>
            </w:r>
            <w:r>
              <w:rPr>
                <w:rFonts w:ascii="IRANSansWeb" w:eastAsia="Times New Roman" w:hAnsi="IRANSansWeb" w:cs="B Lotus" w:hint="cs"/>
                <w:color w:val="353C41"/>
                <w:sz w:val="28"/>
                <w:szCs w:val="28"/>
                <w:rtl/>
              </w:rPr>
              <w:softHyphen/>
              <w:t>دهند. ورنی حل شده و جذب پنبه می</w:t>
            </w:r>
            <w:r>
              <w:rPr>
                <w:rFonts w:ascii="IRANSansWeb" w:eastAsia="Times New Roman" w:hAnsi="IRANSansWeb" w:cs="B Lotus" w:hint="cs"/>
                <w:color w:val="353C41"/>
                <w:sz w:val="28"/>
                <w:szCs w:val="28"/>
                <w:rtl/>
              </w:rPr>
              <w:softHyphen/>
              <w:t>شود. با تعویض مرتب پنبه، این کار را ادامه می</w:t>
            </w:r>
            <w:r>
              <w:rPr>
                <w:rFonts w:ascii="IRANSansWeb" w:eastAsia="Times New Roman" w:hAnsi="IRANSansWeb" w:cs="B Lotus" w:hint="cs"/>
                <w:color w:val="353C41"/>
                <w:sz w:val="28"/>
                <w:szCs w:val="28"/>
                <w:rtl/>
              </w:rPr>
              <w:softHyphen/>
              <w:t>دهند تا تمامی لایه از روی نقاشی زدوده شود. انتخاب نوع حلال اهمیت زیادی دارد زیرا باید در ضمن اینکه ورنی را حل می</w:t>
            </w:r>
            <w:r>
              <w:rPr>
                <w:rFonts w:ascii="IRANSansWeb" w:eastAsia="Times New Roman" w:hAnsi="IRANSansWeb" w:cs="B Lotus" w:hint="cs"/>
                <w:color w:val="353C41"/>
                <w:sz w:val="28"/>
                <w:szCs w:val="28"/>
                <w:rtl/>
              </w:rPr>
              <w:softHyphen/>
              <w:t>کند، بر لایه رنگ زیر اثر نگذارد. حلال های بسیاری برای مواد رزینی وجود دارند که از میان این حلال ها، بیشتر الکل و استن مورد استفاده قرار می</w:t>
            </w:r>
            <w:r>
              <w:rPr>
                <w:rFonts w:ascii="IRANSansWeb" w:eastAsia="Times New Roman" w:hAnsi="IRANSansWeb" w:cs="B Lotus" w:hint="cs"/>
                <w:color w:val="353C41"/>
                <w:sz w:val="28"/>
                <w:szCs w:val="28"/>
                <w:rtl/>
              </w:rPr>
              <w:softHyphen/>
              <w:t>گیرند . به هر حال باید این حلال</w:t>
            </w:r>
            <w:r>
              <w:rPr>
                <w:rFonts w:ascii="IRANSansWeb" w:eastAsia="Times New Roman" w:hAnsi="IRANSansWeb" w:cs="B Lotus" w:hint="cs"/>
                <w:color w:val="353C41"/>
                <w:sz w:val="28"/>
                <w:szCs w:val="28"/>
                <w:rtl/>
              </w:rPr>
              <w:softHyphen/>
              <w:t>ها را با چنان نسبتی با یک ماده نگاه دارنده ( مثل اسانس تربانتین یا نفت تلخیص شده) رقیق نمایند که محلول حاصل بدون مالش بی مورد، لایه ورنی را در خود حل نموده و بر لایه رنگ نیز تأثیر نگذارد. برای بدست آوردن نسبت صحیح اختلاط حلال و ماده نگاهدارنده ، ابتدا باید آزمایشاتی را در حاشیه نقاشی انجام داد. ممکن معلوم شود مخلوطی از 4 حجم الکل و 20 حجم اسانس تربانتین بدون تأثیر بر لایه رنگ ، ورنی را حل می</w:t>
            </w:r>
            <w:r>
              <w:rPr>
                <w:rFonts w:ascii="IRANSansWeb" w:eastAsia="Times New Roman" w:hAnsi="IRANSansWeb" w:cs="B Lotus" w:hint="cs"/>
                <w:color w:val="353C41"/>
                <w:sz w:val="28"/>
                <w:szCs w:val="28"/>
                <w:rtl/>
              </w:rPr>
              <w:softHyphen/>
              <w:t>کند. احتمالا مخلوط 2 به 20 هم نتیجه خوبی خواهد داشت . ولی برای آن که مخلوط 1 به 20 ، ورنی را حل کند، باید مالش زیادی را اعمال نمود که این کار برای رنگ های غلیظ و برجسته مناسب نخواهد بود. در نتیجه به نظر می</w:t>
            </w:r>
            <w:r>
              <w:rPr>
                <w:rFonts w:ascii="IRANSansWeb" w:eastAsia="Times New Roman" w:hAnsi="IRANSansWeb" w:cs="B Lotus" w:hint="cs"/>
                <w:color w:val="353C41"/>
                <w:sz w:val="28"/>
                <w:szCs w:val="28"/>
                <w:rtl/>
              </w:rPr>
              <w:softHyphen/>
              <w:t>آید در چنین شرایطی محلول 2 به 20 ، بهترین حلال برای ورنی باشد. برای شروع کار، ابتدا مقدار کمی پنبه را به سر چوب کبریتی پیچیده و به حلال آغشته نموده و بر ناحیه کوچکی از ورنی که بر روی رنگ روشن (مثلا شنگرف که معمولا حساس ترین رنگ هاست) قرار داد، آزمایش می</w:t>
            </w:r>
            <w:r>
              <w:rPr>
                <w:rFonts w:ascii="IRANSansWeb" w:eastAsia="Times New Roman" w:hAnsi="IRANSansWeb" w:cs="B Lotus" w:hint="cs"/>
                <w:color w:val="353C41"/>
                <w:sz w:val="28"/>
                <w:szCs w:val="28"/>
                <w:rtl/>
              </w:rPr>
              <w:softHyphen/>
              <w:t xml:space="preserve">کنند. پنبه را از نزدیک بازرسی می نمایند تا در صورتیکه در ضمن پاک شدن ورنی آثاری از رنگ صورتی نیز بر روی آن دیده شود، بتوان محلول مناسب تری را تهیه نمود. در این صورت، محلول مورد استفاده غلظت زیادی داشته و باید </w:t>
            </w:r>
            <w:r>
              <w:rPr>
                <w:rFonts w:ascii="IRANSansWeb" w:eastAsia="Times New Roman" w:hAnsi="IRANSansWeb" w:cs="B Lotus" w:hint="cs"/>
                <w:color w:val="353C41"/>
                <w:sz w:val="28"/>
                <w:szCs w:val="28"/>
                <w:rtl/>
              </w:rPr>
              <w:lastRenderedPageBreak/>
              <w:t>با افزودن اسانس تربانتین ، رقیق تر شود. پس از حصول اطمینان از غلظت مناسب حلال، قسمت هایی از تابلو را انتخاب و به صورت مربع مستطیل هایی، ورنی آن را پاک می</w:t>
            </w:r>
            <w:r>
              <w:rPr>
                <w:rFonts w:ascii="IRANSansWeb" w:eastAsia="Times New Roman" w:hAnsi="IRANSansWeb" w:cs="B Lotus" w:hint="cs"/>
                <w:color w:val="353C41"/>
                <w:sz w:val="28"/>
                <w:szCs w:val="28"/>
                <w:rtl/>
              </w:rPr>
              <w:softHyphen/>
              <w:t xml:space="preserve">کنند تا بتوان مقایسه نواحی تمیز شده با قسمت های پاک نشده، تغییر رنگ احتمالی را در مورد رنگ زیرین تشخیص داد. انجام این اعمال مقدماتی، پیش از پاک کردن هر نقاشی مهم، دارای اعتبار و اهمیت زیادی است. </w:t>
            </w:r>
          </w:p>
          <w:p w:rsidR="004E75AB" w:rsidRDefault="004E75AB" w:rsidP="004E75AB">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ماده نگاه</w:t>
            </w:r>
            <w:r>
              <w:rPr>
                <w:rFonts w:ascii="IRANSansWeb" w:eastAsia="Times New Roman" w:hAnsi="IRANSansWeb" w:cs="B Lotus" w:hint="cs"/>
                <w:color w:val="353C41"/>
                <w:sz w:val="28"/>
                <w:szCs w:val="28"/>
                <w:rtl/>
              </w:rPr>
              <w:softHyphen/>
              <w:t>دارنده، همیشه باید در دسترس شخص مرمت</w:t>
            </w:r>
            <w:r>
              <w:rPr>
                <w:rFonts w:ascii="IRANSansWeb" w:eastAsia="Times New Roman" w:hAnsi="IRANSansWeb" w:cs="B Lotus" w:hint="cs"/>
                <w:color w:val="353C41"/>
                <w:sz w:val="28"/>
                <w:szCs w:val="28"/>
                <w:rtl/>
              </w:rPr>
              <w:softHyphen/>
              <w:t>گر باشد. در عمل بهتر است پنبه آغشته به حلال را در یک دست و پنبه آغشته به ماده نگاه دارنده را در دست دیگر نگاه داشت تا در صورتی که کوچک ترین اثری از نرم شدن رنگ ها مشاهده شود ( در این صورت پنبه به رنگ ، البته به جز رنگ قهوه ای، آلوده می</w:t>
            </w:r>
            <w:r>
              <w:rPr>
                <w:rFonts w:ascii="IRANSansWeb" w:eastAsia="Times New Roman" w:hAnsi="IRANSansWeb" w:cs="B Lotus" w:hint="cs"/>
                <w:color w:val="353C41"/>
                <w:sz w:val="28"/>
                <w:szCs w:val="28"/>
                <w:rtl/>
              </w:rPr>
              <w:softHyphen/>
              <w:t>شود) فوراً ناحیه آسیب دیده را به ماده نگاه دارنده آغشته نمایند تا از پیشرفت عمل جلوگیری به عمل آید. در نهایت نواحی پاک شده را به ماده نگاه دارنده تمیز می</w:t>
            </w:r>
            <w:r>
              <w:rPr>
                <w:rFonts w:ascii="IRANSansWeb" w:eastAsia="Times New Roman" w:hAnsi="IRANSansWeb" w:cs="B Lotus" w:hint="cs"/>
                <w:color w:val="353C41"/>
                <w:sz w:val="28"/>
                <w:szCs w:val="28"/>
                <w:rtl/>
              </w:rPr>
              <w:softHyphen/>
              <w:t>کنند. تا حلال باقی مانده و باقی مانده های ورنی نرم شده، از روی تابلو زدوده شوند. در بعضی از نقاشی</w:t>
            </w:r>
            <w:r>
              <w:rPr>
                <w:rFonts w:ascii="IRANSansWeb" w:eastAsia="Times New Roman" w:hAnsi="IRANSansWeb" w:cs="B Lotus" w:hint="cs"/>
                <w:color w:val="353C41"/>
                <w:sz w:val="28"/>
                <w:szCs w:val="28"/>
                <w:rtl/>
              </w:rPr>
              <w:softHyphen/>
              <w:t>ها، مثل آثار رامبرانت، قلمو به صورت تفکیکی و محکم مورد استفاده قرار می</w:t>
            </w:r>
            <w:r>
              <w:rPr>
                <w:rFonts w:ascii="IRANSansWeb" w:eastAsia="Times New Roman" w:hAnsi="IRANSansWeb" w:cs="B Lotus" w:hint="cs"/>
                <w:color w:val="353C41"/>
                <w:sz w:val="28"/>
                <w:szCs w:val="28"/>
                <w:rtl/>
              </w:rPr>
              <w:softHyphen/>
              <w:t>گیرد. بعضی از رنگ ها غلیظ و بسیار برجسته اند و در این گونه موارد ممکن است که تو رفتگی ها با ورنی قدیمی تیره پر شده و قسمت های برجسته روشن و سائیده شده باشند. تمیز کردن این گونه نقاشی</w:t>
            </w:r>
            <w:r>
              <w:rPr>
                <w:rFonts w:ascii="IRANSansWeb" w:eastAsia="Times New Roman" w:hAnsi="IRANSansWeb" w:cs="B Lotus" w:hint="cs"/>
                <w:color w:val="353C41"/>
                <w:sz w:val="28"/>
                <w:szCs w:val="28"/>
                <w:rtl/>
              </w:rPr>
              <w:softHyphen/>
              <w:t>ها، احتیاج به صبر و شکیبایی و دقت زیاد دارد. زیرا باید زدودن لایه ورنی را با استفاده از چوب کبریت های پنبه پیچیده شده ادامه داده و از به کار بردن تکه پنبه های بزرگتر اجتناب نمود.</w:t>
            </w:r>
          </w:p>
          <w:p w:rsidR="004E75AB" w:rsidRDefault="004E75AB" w:rsidP="004E75AB">
            <w:pPr>
              <w:shd w:val="clear" w:color="auto" w:fill="FFFFFF"/>
              <w:spacing w:before="100" w:beforeAutospacing="1"/>
              <w:ind w:left="360"/>
              <w:jc w:val="both"/>
              <w:rPr>
                <w:rFonts w:ascii="IRANSansWeb" w:eastAsia="Times New Roman" w:hAnsi="IRANSansWeb" w:cs="B Lotus" w:hint="cs"/>
                <w:color w:val="353C41"/>
                <w:sz w:val="28"/>
                <w:szCs w:val="28"/>
                <w:rtl/>
              </w:rPr>
            </w:pPr>
            <w:r>
              <w:rPr>
                <w:rFonts w:ascii="IRANSansWeb" w:eastAsia="Times New Roman" w:hAnsi="IRANSansWeb" w:cs="B Lotus" w:hint="cs"/>
                <w:color w:val="353C41"/>
                <w:sz w:val="28"/>
                <w:szCs w:val="28"/>
                <w:rtl/>
              </w:rPr>
              <w:t>مرمت گر با تجربه قادر خواهد بود که عکس العمل لایه رنگ را در مقابل حلال را ضمن پیشرفت کار پیش بینی نماید. در ضمن کار متوجه وجود رزین های نرمی که نقاش در طول کار خود از آنها استفاده کرده است، خواهد شد او سعی خواهد نمود که با عملیات تمیز کردن، به تابلو خدشه و آسیبی وارد نشود. مرمت</w:t>
            </w:r>
            <w:r>
              <w:rPr>
                <w:rFonts w:ascii="IRANSansWeb" w:eastAsia="Times New Roman" w:hAnsi="IRANSansWeb" w:cs="B Lotus" w:hint="cs"/>
                <w:color w:val="353C41"/>
                <w:sz w:val="28"/>
                <w:szCs w:val="28"/>
                <w:rtl/>
              </w:rPr>
              <w:softHyphen/>
              <w:t>گر در مورد زدودن رنگ هایی که قبلا برای بازسازی اثر مورد استفاده قرار گرفته اند، با موزه دارتبادل نظر خواهد کرد . اغلب در ضمن تمیز کردن تابلوها مشاهده می</w:t>
            </w:r>
            <w:r>
              <w:rPr>
                <w:rFonts w:ascii="IRANSansWeb" w:eastAsia="Times New Roman" w:hAnsi="IRANSansWeb" w:cs="B Lotus" w:hint="cs"/>
                <w:color w:val="353C41"/>
                <w:sz w:val="28"/>
                <w:szCs w:val="28"/>
                <w:rtl/>
              </w:rPr>
              <w:softHyphen/>
              <w:t>شودکه بازسازی رنگی قسمت های بزرگی از تابلو باعث پنهان ماندن مرمت های قبلی شده است. در این گونه موارد بهتر است که بازسازی های انجام شده را پاک نموده و فقط نواحی پر شده را با رنگ بازسازی نمود.</w:t>
            </w:r>
          </w:p>
          <w:p w:rsidR="004E75AB" w:rsidRDefault="004E75AB" w:rsidP="004E75AB">
            <w:pPr>
              <w:shd w:val="clear" w:color="auto" w:fill="FFFFFF"/>
              <w:spacing w:before="100" w:beforeAutospacing="1"/>
              <w:ind w:left="360"/>
              <w:jc w:val="both"/>
              <w:rPr>
                <w:rFonts w:ascii="IRANSansWeb" w:eastAsia="Times New Roman" w:hAnsi="IRANSansWeb" w:cs="B Lotus" w:hint="cs"/>
                <w:color w:val="353C41"/>
                <w:sz w:val="28"/>
                <w:szCs w:val="28"/>
                <w:rtl/>
              </w:rPr>
            </w:pPr>
          </w:p>
          <w:p w:rsidR="004E75AB" w:rsidRDefault="004E75AB" w:rsidP="004E75AB">
            <w:pPr>
              <w:pStyle w:val="ListParagraph"/>
              <w:numPr>
                <w:ilvl w:val="0"/>
                <w:numId w:val="2"/>
              </w:numPr>
              <w:shd w:val="clear" w:color="auto" w:fill="FFFFFF"/>
              <w:bidi/>
              <w:spacing w:before="100" w:beforeAutospacing="1"/>
              <w:jc w:val="both"/>
              <w:rPr>
                <w:rFonts w:ascii="IRANSansWeb" w:eastAsia="Times New Roman" w:hAnsi="IRANSansWeb" w:cs="B Lotus" w:hint="cs"/>
                <w:color w:val="353C41"/>
                <w:sz w:val="28"/>
                <w:szCs w:val="28"/>
                <w:rtl/>
                <w:lang w:bidi="fa-IR"/>
              </w:rPr>
            </w:pPr>
            <w:r>
              <w:rPr>
                <w:rFonts w:ascii="IRANSansWeb" w:eastAsia="Times New Roman" w:hAnsi="IRANSansWeb" w:cs="B Lotus" w:hint="cs"/>
                <w:color w:val="353C41"/>
                <w:sz w:val="28"/>
                <w:szCs w:val="28"/>
                <w:rtl/>
                <w:lang w:bidi="fa-IR"/>
              </w:rPr>
              <w:t xml:space="preserve">مرمت و بازسازی رنگ </w:t>
            </w:r>
          </w:p>
          <w:p w:rsidR="004E75AB" w:rsidRDefault="004E75AB" w:rsidP="004E75AB">
            <w:pPr>
              <w:pStyle w:val="ListParagraph"/>
              <w:shd w:val="clear" w:color="auto" w:fill="FFFFFF"/>
              <w:bidi/>
              <w:spacing w:before="100" w:beforeAutospacing="1"/>
              <w:jc w:val="both"/>
              <w:rPr>
                <w:rFonts w:ascii="IRANSansWeb" w:eastAsia="Times New Roman" w:hAnsi="IRANSansWeb" w:cs="B Lotus"/>
                <w:color w:val="353C41"/>
                <w:sz w:val="28"/>
                <w:szCs w:val="28"/>
                <w:lang w:bidi="fa-IR"/>
              </w:rPr>
            </w:pPr>
            <w:r>
              <w:rPr>
                <w:rFonts w:ascii="IRANSansWeb" w:eastAsia="Times New Roman" w:hAnsi="IRANSansWeb" w:cs="B Lotus" w:hint="cs"/>
                <w:color w:val="353C41"/>
                <w:sz w:val="28"/>
                <w:szCs w:val="28"/>
                <w:rtl/>
                <w:lang w:bidi="fa-IR"/>
              </w:rPr>
              <w:t xml:space="preserve">باید توجه نمود که همیشه نقاشی اصلی است که ارزش و اعتبار و قداست دارد و به همین خاطر در </w:t>
            </w:r>
            <w:r>
              <w:rPr>
                <w:rFonts w:ascii="IRANSansWeb" w:eastAsia="Times New Roman" w:hAnsi="IRANSansWeb" w:cs="B Lotus" w:hint="cs"/>
                <w:color w:val="353C41"/>
                <w:sz w:val="28"/>
                <w:szCs w:val="28"/>
                <w:rtl/>
                <w:lang w:bidi="fa-IR"/>
              </w:rPr>
              <w:lastRenderedPageBreak/>
              <w:t>بازسازی نقاشی ها به هیچ وجه نباید رنگ های اصلی را با افزودن رنگ های تازه پوشانید. البته در مواردی که تابلو سائیده شده و بر اثر این سایش، قسمتی از طرح از بین رفته است، می توان استثنائی را قائل شد. در این گونه موارد، شاید لازم باشدکه برای حفظ زیبایی نقاشی، لایه رنگ را با رنگ های تازه ، موزون سازی نمود و بدیهی است که این کاری است بسیار دقیق و حساس و باید از رنگ هایی استفاده نمود که در صورت لزوم، بار دیگر به راحتی از روی تابلو برداشته شوند. مادّه حد واسط بایست مورد استفاده برای مرمت ،چه در مورد نقاشی های تمپرا و چه رنگ روغن ،تمپرای تخم مرغی خواهد بود. و مرمت را بدون نظر گرفتن تکنیک اولیه نقاشی انجام می</w:t>
            </w:r>
            <w:r>
              <w:rPr>
                <w:rFonts w:ascii="IRANSansWeb" w:eastAsia="Times New Roman" w:hAnsi="IRANSansWeb" w:cs="B Lotus" w:hint="cs"/>
                <w:color w:val="353C41"/>
                <w:sz w:val="28"/>
                <w:szCs w:val="28"/>
                <w:rtl/>
                <w:lang w:bidi="fa-IR"/>
              </w:rPr>
              <w:softHyphen/>
              <w:t>دهند. زیرا همانطور که قبلاً گفته شد، بست روغنی، هم تیره شده و هم شفافیت آن تغییر می</w:t>
            </w:r>
            <w:r>
              <w:rPr>
                <w:rFonts w:ascii="IRANSansWeb" w:eastAsia="Times New Roman" w:hAnsi="IRANSansWeb" w:cs="B Lotus" w:hint="cs"/>
                <w:color w:val="353C41"/>
                <w:sz w:val="28"/>
                <w:szCs w:val="28"/>
                <w:rtl/>
                <w:lang w:bidi="fa-IR"/>
              </w:rPr>
              <w:softHyphen/>
              <w:t>کند ولی این در مورد بست تخم مرغی صادق نیست. تنها اشکال تمپرا این است که نا محلول می</w:t>
            </w:r>
            <w:r>
              <w:rPr>
                <w:rFonts w:ascii="IRANSansWeb" w:eastAsia="Times New Roman" w:hAnsi="IRANSansWeb" w:cs="B Lotus" w:hint="cs"/>
                <w:color w:val="353C41"/>
                <w:sz w:val="28"/>
                <w:szCs w:val="28"/>
                <w:rtl/>
                <w:lang w:bidi="fa-IR"/>
              </w:rPr>
              <w:softHyphen/>
              <w:t>شود . اما این عیب نیز در صورتی که مرمت فقط در نواحی پر شده انجام شود، مشکلی را به وجود نمی آورد. معمولا روش کار بدین صورت است که ابتدا لایه نازکی از ورنی دامار در اسانس تربانتین را بر روی ناحیه مورد نظر قرار می</w:t>
            </w:r>
            <w:r>
              <w:rPr>
                <w:rFonts w:ascii="IRANSansWeb" w:eastAsia="Times New Roman" w:hAnsi="IRANSansWeb" w:cs="B Lotus" w:hint="cs"/>
                <w:color w:val="353C41"/>
                <w:sz w:val="28"/>
                <w:szCs w:val="28"/>
                <w:rtl/>
                <w:lang w:bidi="fa-IR"/>
              </w:rPr>
              <w:softHyphen/>
              <w:t>دهند. بعد رنگ را بر روی این لایه می</w:t>
            </w:r>
            <w:r>
              <w:rPr>
                <w:rFonts w:ascii="IRANSansWeb" w:eastAsia="Times New Roman" w:hAnsi="IRANSansWeb" w:cs="B Lotus" w:hint="cs"/>
                <w:color w:val="353C41"/>
                <w:sz w:val="28"/>
                <w:szCs w:val="28"/>
                <w:rtl/>
                <w:lang w:bidi="fa-IR"/>
              </w:rPr>
              <w:softHyphen/>
              <w:t>کشند و دوباره لایه دیگری از ورنی کشیده و رنگ را بر روی  آن می</w:t>
            </w:r>
            <w:r>
              <w:rPr>
                <w:rFonts w:ascii="IRANSansWeb" w:eastAsia="Times New Roman" w:hAnsi="IRANSansWeb" w:cs="B Lotus" w:hint="cs"/>
                <w:color w:val="353C41"/>
                <w:sz w:val="28"/>
                <w:szCs w:val="28"/>
                <w:rtl/>
                <w:lang w:bidi="fa-IR"/>
              </w:rPr>
              <w:softHyphen/>
              <w:t>گذارند، تا مرمت تمام شود. بدین صورت برداشتن رنگ تازه در هر زمان امکان پذیر خواهد بود، زیرا با استفاده از حلال های رزین می</w:t>
            </w:r>
            <w:r>
              <w:rPr>
                <w:rFonts w:ascii="IRANSansWeb" w:eastAsia="Times New Roman" w:hAnsi="IRANSansWeb" w:cs="B Lotus" w:hint="cs"/>
                <w:color w:val="353C41"/>
                <w:sz w:val="28"/>
                <w:szCs w:val="28"/>
                <w:rtl/>
                <w:lang w:bidi="fa-IR"/>
              </w:rPr>
              <w:softHyphen/>
              <w:t xml:space="preserve">توان دامار را نرم تر نموده و بدین وسیله لایه رنگ را نیز از روی تابلو برداشت. </w:t>
            </w:r>
          </w:p>
          <w:p w:rsidR="004E75AB" w:rsidRDefault="004E75AB" w:rsidP="004E75AB">
            <w:pPr>
              <w:pStyle w:val="ListParagraph"/>
              <w:shd w:val="clear" w:color="auto" w:fill="FFFFFF"/>
              <w:bidi/>
              <w:spacing w:before="100" w:beforeAutospacing="1"/>
              <w:jc w:val="both"/>
              <w:rPr>
                <w:rFonts w:ascii="IRANSansWeb" w:eastAsia="Times New Roman" w:hAnsi="IRANSansWeb" w:cs="B Lotus"/>
                <w:color w:val="353C41"/>
                <w:sz w:val="28"/>
                <w:szCs w:val="28"/>
                <w:lang w:bidi="fa-IR"/>
              </w:rPr>
            </w:pPr>
            <w:r>
              <w:rPr>
                <w:rFonts w:ascii="IRANSansWeb" w:eastAsia="Times New Roman" w:hAnsi="IRANSansWeb" w:cs="B Lotus" w:hint="cs"/>
                <w:color w:val="353C41"/>
                <w:sz w:val="28"/>
                <w:szCs w:val="28"/>
                <w:rtl/>
                <w:lang w:bidi="fa-IR"/>
              </w:rPr>
              <w:t>برای آ</w:t>
            </w:r>
            <w:r>
              <w:rPr>
                <w:rFonts w:ascii="IRANSansWeb" w:eastAsia="Times New Roman" w:hAnsi="IRANSansWeb" w:cs="B Lotus" w:hint="cs"/>
                <w:color w:val="353C41"/>
                <w:sz w:val="28"/>
                <w:szCs w:val="28"/>
                <w:rtl/>
                <w:lang w:bidi="fa-IR"/>
              </w:rPr>
              <w:softHyphen/>
              <w:t>ن</w:t>
            </w:r>
            <w:r>
              <w:rPr>
                <w:rFonts w:ascii="IRANSansWeb" w:eastAsia="Times New Roman" w:hAnsi="IRANSansWeb" w:cs="B Lotus" w:hint="cs"/>
                <w:color w:val="353C41"/>
                <w:sz w:val="28"/>
                <w:szCs w:val="28"/>
                <w:rtl/>
                <w:lang w:bidi="fa-IR"/>
              </w:rPr>
              <w:softHyphen/>
              <w:t>که قسمت های مرمت شده با بقیه تابلو هماهنگ و یکنواخت باشد، ضروری است که نحوه کار از مرحله پر کردن تا اتمام نقاشی همانند روشی باشد که توسط خود هنرمند نقاش اعمال شده است. بنابر این، ابتدا باید محل بتونه شده را رنگ کرد تا با رنگ بستر نقاشی یکسان شود. در صورتی که طراحی در زیر لایه رنگ وجود داشته باشد این کار را در مورد ناحیه مورد مرمت نیز انجام می دهند ،و رنگ آمیزی نیز باید به همان شیوه هنرمند نقاش انجام گیرد. مرمت را باید با استفاده از گرد نرم رنگ در ماده حد واسط انجام داد و همیشه بهتر است ناحیه ترمیم شده کمی روشن تر از نواحی مجاور آن باشد، زیرا یک مرمت تیره نسبت به روشن بیشتر مشخص می</w:t>
            </w:r>
            <w:r>
              <w:rPr>
                <w:rFonts w:ascii="IRANSansWeb" w:eastAsia="Times New Roman" w:hAnsi="IRANSansWeb" w:cs="B Lotus" w:hint="cs"/>
                <w:color w:val="353C41"/>
                <w:sz w:val="28"/>
                <w:szCs w:val="28"/>
                <w:rtl/>
                <w:lang w:bidi="fa-IR"/>
              </w:rPr>
              <w:softHyphen/>
              <w:t xml:space="preserve">شود. هدف از مرمت و بازسازی نباید فریب دادن بیننده باشد. بلکه مقصود این است که قسمت های آسیب دیده تابلو ، چنان ترمیم شوند که تابلو توجه بیننده را به همان شیوه ای که هنرمند در نظر داشته است جلب نماید. چشم یک شخص با تجربه همیشه محل مرمت را تشخیص خواهد داد. اما در صورت وجود کوچک ترین شک و تردید، بررسی تابلو در اتاقی تاریک و با نور ماوراء بنفش، یا با عکسبرداری با اشعه مادون قرمز و یا رادیوگرافی با اشعه ایکس، سوء ظن را از بین خواهد برد. پس از آن که نقاشی خشک گردید، برای تجدید ورنی آماده خواهد بود.  </w:t>
            </w: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r>
              <w:rPr>
                <w:rFonts w:ascii="IRANSansWeb" w:eastAsia="Times New Roman" w:hAnsi="IRANSansWeb" w:cs="B Lotus" w:hint="cs"/>
                <w:color w:val="353C41"/>
                <w:sz w:val="28"/>
                <w:szCs w:val="28"/>
                <w:rtl/>
                <w:lang w:bidi="fa-IR"/>
              </w:rPr>
              <w:t xml:space="preserve">خلاصه در ششم: </w:t>
            </w: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r>
              <w:rPr>
                <w:rFonts w:ascii="IRANSansWeb" w:eastAsia="Times New Roman" w:hAnsi="IRANSansWeb" w:cs="B Lotus" w:hint="cs"/>
                <w:color w:val="353C41"/>
                <w:sz w:val="28"/>
                <w:szCs w:val="28"/>
                <w:rtl/>
                <w:lang w:bidi="fa-IR"/>
              </w:rPr>
              <w:t>در این جلسه به زدودن لایه ورنی و همچنین مرمت و باز سازی رنگی پرداخته شد. از جمله مهمترین حلال های ورنی، الکل و استن می باشد که با ماده نگاهدارنده (مثل اسانس تربانتین یا نفت تلخیص شده ) رقیق می</w:t>
            </w:r>
            <w:r>
              <w:rPr>
                <w:rFonts w:ascii="IRANSansWeb" w:eastAsia="Times New Roman" w:hAnsi="IRANSansWeb" w:cs="B Lotus" w:hint="cs"/>
                <w:color w:val="353C41"/>
                <w:sz w:val="28"/>
                <w:szCs w:val="28"/>
                <w:rtl/>
                <w:lang w:bidi="fa-IR"/>
              </w:rPr>
              <w:softHyphen/>
              <w:t>شود و با نسبت مناسب بکار گرفته می</w:t>
            </w:r>
            <w:r>
              <w:rPr>
                <w:rFonts w:ascii="IRANSansWeb" w:eastAsia="Times New Roman" w:hAnsi="IRANSansWeb" w:cs="B Lotus" w:hint="cs"/>
                <w:color w:val="353C41"/>
                <w:sz w:val="28"/>
                <w:szCs w:val="28"/>
                <w:rtl/>
                <w:lang w:bidi="fa-IR"/>
              </w:rPr>
              <w:softHyphen/>
              <w:t xml:space="preserve">شود. </w:t>
            </w: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r>
              <w:rPr>
                <w:rFonts w:ascii="IRANSansWeb" w:eastAsia="Times New Roman" w:hAnsi="IRANSansWeb" w:cs="B Lotus" w:hint="cs"/>
                <w:color w:val="353C41"/>
                <w:sz w:val="28"/>
                <w:szCs w:val="28"/>
                <w:rtl/>
                <w:lang w:bidi="fa-IR"/>
              </w:rPr>
              <w:t xml:space="preserve"> برای بازسازی رنگ روغن و تمپرا در هردو از تمپرای تخم مرغی استفاده می</w:t>
            </w:r>
            <w:r>
              <w:rPr>
                <w:rFonts w:ascii="IRANSansWeb" w:eastAsia="Times New Roman" w:hAnsi="IRANSansWeb" w:cs="B Lotus" w:hint="cs"/>
                <w:color w:val="353C41"/>
                <w:sz w:val="28"/>
                <w:szCs w:val="28"/>
                <w:rtl/>
                <w:lang w:bidi="fa-IR"/>
              </w:rPr>
              <w:softHyphen/>
              <w:t>شود. چرا که رنگ روغن شفافیت خود را از دست می</w:t>
            </w:r>
            <w:r>
              <w:rPr>
                <w:rFonts w:ascii="IRANSansWeb" w:eastAsia="Times New Roman" w:hAnsi="IRANSansWeb" w:cs="B Lotus" w:hint="cs"/>
                <w:color w:val="353C41"/>
                <w:sz w:val="28"/>
                <w:szCs w:val="28"/>
                <w:rtl/>
                <w:lang w:bidi="fa-IR"/>
              </w:rPr>
              <w:softHyphen/>
              <w:t>دهد و هم تیره می</w:t>
            </w:r>
            <w:r>
              <w:rPr>
                <w:rFonts w:ascii="IRANSansWeb" w:eastAsia="Times New Roman" w:hAnsi="IRANSansWeb" w:cs="B Lotus" w:hint="cs"/>
                <w:color w:val="353C41"/>
                <w:sz w:val="28"/>
                <w:szCs w:val="28"/>
                <w:rtl/>
                <w:lang w:bidi="fa-IR"/>
              </w:rPr>
              <w:softHyphen/>
              <w:t xml:space="preserve">شود. </w:t>
            </w: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r>
              <w:rPr>
                <w:rFonts w:ascii="IRANSansWeb" w:eastAsia="Times New Roman" w:hAnsi="IRANSansWeb" w:cs="B Lotus" w:hint="cs"/>
                <w:color w:val="353C41"/>
                <w:sz w:val="28"/>
                <w:szCs w:val="28"/>
                <w:rtl/>
                <w:lang w:bidi="fa-IR"/>
              </w:rPr>
              <w:t>در جلسه آتی تجدید ورنی خواهیم پرداخت.</w:t>
            </w: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color w:val="353C41"/>
                <w:sz w:val="28"/>
                <w:szCs w:val="28"/>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4E75AB" w:rsidRDefault="004E75AB" w:rsidP="004E75AB">
            <w:pPr>
              <w:pStyle w:val="ListParagraph"/>
              <w:shd w:val="clear" w:color="auto" w:fill="FFFFFF"/>
              <w:bidi/>
              <w:spacing w:before="100" w:beforeAutospacing="1"/>
              <w:jc w:val="both"/>
              <w:rPr>
                <w:rFonts w:ascii="IRANSansWeb" w:eastAsia="Times New Roman" w:hAnsi="IRANSansWeb" w:cs="B Lotus" w:hint="cs"/>
                <w:color w:val="353C41"/>
                <w:sz w:val="28"/>
                <w:szCs w:val="28"/>
                <w:rtl/>
                <w:lang w:bidi="fa-IR"/>
              </w:rPr>
            </w:pPr>
          </w:p>
          <w:p w:rsidR="00810217" w:rsidRDefault="00810217" w:rsidP="00810217">
            <w:pPr>
              <w:shd w:val="clear" w:color="auto" w:fill="FFFFFF"/>
              <w:spacing w:before="100" w:beforeAutospacing="1"/>
              <w:ind w:left="360"/>
              <w:jc w:val="both"/>
              <w:rPr>
                <w:rFonts w:ascii="IRANSansWeb" w:eastAsia="Times New Roman" w:hAnsi="IRANSansWeb" w:cs="B Lotus"/>
                <w:color w:val="353C41"/>
                <w:sz w:val="28"/>
                <w:szCs w:val="28"/>
                <w:rtl/>
              </w:rPr>
            </w:pPr>
            <w:bookmarkStart w:id="0" w:name="_GoBack"/>
            <w:bookmarkEnd w:id="0"/>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tc>
      </w:tr>
    </w:tbl>
    <w:p w:rsidR="00DE0610" w:rsidRPr="006030E2" w:rsidRDefault="00DE0610" w:rsidP="006030E2">
      <w:pPr>
        <w:jc w:val="both"/>
        <w:rPr>
          <w:rFonts w:cs="B Lotus"/>
          <w:sz w:val="28"/>
          <w:szCs w:val="28"/>
        </w:rPr>
      </w:pPr>
    </w:p>
    <w:sectPr w:rsidR="00DE0610" w:rsidRPr="006030E2"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24" w:rsidRDefault="00AA3124" w:rsidP="00E8313F">
      <w:pPr>
        <w:spacing w:after="0" w:line="240" w:lineRule="auto"/>
      </w:pPr>
      <w:r>
        <w:separator/>
      </w:r>
    </w:p>
  </w:endnote>
  <w:endnote w:type="continuationSeparator" w:id="0">
    <w:p w:rsidR="00AA3124" w:rsidRDefault="00AA3124"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24" w:rsidRDefault="00AA3124" w:rsidP="00E8313F">
      <w:pPr>
        <w:spacing w:after="0" w:line="240" w:lineRule="auto"/>
      </w:pPr>
      <w:r>
        <w:separator/>
      </w:r>
    </w:p>
  </w:footnote>
  <w:footnote w:type="continuationSeparator" w:id="0">
    <w:p w:rsidR="00AA3124" w:rsidRDefault="00AA3124"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114"/>
    <w:multiLevelType w:val="hybridMultilevel"/>
    <w:tmpl w:val="AC7E1428"/>
    <w:lvl w:ilvl="0" w:tplc="7D12BB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1106A7"/>
    <w:multiLevelType w:val="hybridMultilevel"/>
    <w:tmpl w:val="BE928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D7378"/>
    <w:rsid w:val="001F105E"/>
    <w:rsid w:val="00216975"/>
    <w:rsid w:val="004E75AB"/>
    <w:rsid w:val="006030E2"/>
    <w:rsid w:val="006146A7"/>
    <w:rsid w:val="00656681"/>
    <w:rsid w:val="00810217"/>
    <w:rsid w:val="00872C72"/>
    <w:rsid w:val="00876485"/>
    <w:rsid w:val="00A637A9"/>
    <w:rsid w:val="00AA3124"/>
    <w:rsid w:val="00B10C77"/>
    <w:rsid w:val="00DE0610"/>
    <w:rsid w:val="00E8313F"/>
    <w:rsid w:val="00EB7F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rmalWeb">
    <w:name w:val="Normal (Web)"/>
    <w:basedOn w:val="Normal"/>
    <w:uiPriority w:val="99"/>
    <w:unhideWhenUsed/>
    <w:rsid w:val="006030E2"/>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6030E2"/>
    <w:rPr>
      <w:b/>
      <w:bCs/>
    </w:rPr>
  </w:style>
  <w:style w:type="paragraph" w:styleId="ListParagraph">
    <w:name w:val="List Paragraph"/>
    <w:basedOn w:val="Normal"/>
    <w:uiPriority w:val="34"/>
    <w:qFormat/>
    <w:rsid w:val="006030E2"/>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5</cp:revision>
  <cp:lastPrinted>2020-03-01T08:49:00Z</cp:lastPrinted>
  <dcterms:created xsi:type="dcterms:W3CDTF">2020-03-01T08:52:00Z</dcterms:created>
  <dcterms:modified xsi:type="dcterms:W3CDTF">2020-04-08T18:05:00Z</dcterms:modified>
</cp:coreProperties>
</file>