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9483" w:type="dxa"/>
        <w:tblLook w:val="04A0"/>
      </w:tblPr>
      <w:tblGrid>
        <w:gridCol w:w="10173"/>
      </w:tblGrid>
      <w:tr w:rsidR="00B639DE" w:rsidRPr="00346E64" w:rsidTr="00F01216">
        <w:trPr>
          <w:trHeight w:val="1030"/>
        </w:trPr>
        <w:tc>
          <w:tcPr>
            <w:tcW w:w="9483" w:type="dxa"/>
          </w:tcPr>
          <w:p w:rsidR="00B639DE" w:rsidRPr="00346E64" w:rsidRDefault="00B639DE" w:rsidP="00F01216">
            <w:pPr>
              <w:rPr>
                <w:rFonts w:cs="B Zar"/>
                <w:sz w:val="28"/>
                <w:szCs w:val="28"/>
                <w:rtl/>
              </w:rPr>
            </w:pPr>
            <w:r w:rsidRPr="00346E64">
              <w:rPr>
                <w:rFonts w:cs="B Zar" w:hint="cs"/>
                <w:sz w:val="28"/>
                <w:szCs w:val="28"/>
                <w:rtl/>
              </w:rPr>
              <w:t>مقطع تحصیلی:کاردانی</w:t>
            </w:r>
            <w:r w:rsidRPr="00346E64">
              <w:rPr>
                <w:rFonts w:cs="B Zar" w:hint="cs"/>
                <w:sz w:val="28"/>
                <w:szCs w:val="28"/>
                <w:shd w:val="clear" w:color="auto" w:fill="000000" w:themeFill="text1"/>
              </w:rPr>
              <w:sym w:font="Wingdings" w:char="F06F"/>
            </w:r>
            <w:r w:rsidRPr="00346E64">
              <w:rPr>
                <w:rFonts w:cs="B Zar" w:hint="cs"/>
                <w:sz w:val="28"/>
                <w:szCs w:val="28"/>
                <w:rtl/>
              </w:rPr>
              <w:t>کارشناسی</w:t>
            </w:r>
            <w:r w:rsidRPr="00346E64">
              <w:rPr>
                <w:rFonts w:cs="B Zar" w:hint="cs"/>
                <w:sz w:val="28"/>
                <w:szCs w:val="28"/>
              </w:rPr>
              <w:sym w:font="Wingdings" w:char="F0A8"/>
            </w:r>
            <w:r w:rsidRPr="00346E64">
              <w:rPr>
                <w:rFonts w:cs="B Zar" w:hint="cs"/>
                <w:sz w:val="28"/>
                <w:szCs w:val="28"/>
                <w:rtl/>
              </w:rPr>
              <w:t xml:space="preserve"> رشته:.روابط عمومی...................ترم:....اول.......سال تحصیلی: 1398- 1399 </w:t>
            </w:r>
          </w:p>
          <w:p w:rsidR="00B639DE" w:rsidRPr="00346E64" w:rsidRDefault="00B639DE" w:rsidP="00F01216">
            <w:pPr>
              <w:rPr>
                <w:rFonts w:cs="B Zar"/>
                <w:sz w:val="28"/>
                <w:szCs w:val="28"/>
                <w:rtl/>
              </w:rPr>
            </w:pPr>
            <w:r w:rsidRPr="00346E64">
              <w:rPr>
                <w:rFonts w:cs="B Zar" w:hint="cs"/>
                <w:sz w:val="28"/>
                <w:szCs w:val="28"/>
                <w:rtl/>
              </w:rPr>
              <w:t>نام درس:...جامعه شناسی فرهنگی....... نام ونام خانوادگی مدرس:.......آزاده نجفی.....................................</w:t>
            </w:r>
          </w:p>
          <w:p w:rsidR="00B639DE" w:rsidRPr="00346E64" w:rsidRDefault="00B639DE" w:rsidP="00F01216">
            <w:pPr>
              <w:rPr>
                <w:rFonts w:cs="B Zar"/>
                <w:sz w:val="28"/>
                <w:szCs w:val="28"/>
                <w:rtl/>
              </w:rPr>
            </w:pPr>
            <w:r w:rsidRPr="00346E64">
              <w:rPr>
                <w:rFonts w:cs="B Zar" w:hint="cs"/>
                <w:sz w:val="28"/>
                <w:szCs w:val="28"/>
                <w:rtl/>
              </w:rPr>
              <w:t xml:space="preserve">آدرس </w:t>
            </w:r>
            <w:r w:rsidRPr="00346E64">
              <w:rPr>
                <w:rFonts w:cs="B Zar"/>
                <w:sz w:val="28"/>
                <w:szCs w:val="28"/>
              </w:rPr>
              <w:t>email</w:t>
            </w:r>
            <w:r w:rsidRPr="00346E64">
              <w:rPr>
                <w:rFonts w:cs="B Zar" w:hint="cs"/>
                <w:sz w:val="28"/>
                <w:szCs w:val="28"/>
                <w:rtl/>
              </w:rPr>
              <w:t>مدرس:.................</w:t>
            </w:r>
            <w:r w:rsidRPr="00346E64">
              <w:rPr>
                <w:rFonts w:cs="B Zar"/>
                <w:sz w:val="28"/>
                <w:szCs w:val="28"/>
              </w:rPr>
              <w:t>drnajafi.99</w:t>
            </w:r>
            <w:r w:rsidRPr="00346E64">
              <w:rPr>
                <w:rFonts w:cs="B Zar" w:hint="cs"/>
                <w:sz w:val="28"/>
                <w:szCs w:val="28"/>
                <w:rtl/>
              </w:rPr>
              <w:t>. تلفن همراه مدرس</w:t>
            </w:r>
            <w:r w:rsidRPr="00346E64">
              <w:rPr>
                <w:rFonts w:cs="B Zar"/>
                <w:sz w:val="28"/>
                <w:szCs w:val="28"/>
              </w:rPr>
              <w:t>09122832242</w:t>
            </w:r>
          </w:p>
        </w:tc>
      </w:tr>
      <w:tr w:rsidR="00B639DE" w:rsidRPr="00346E64" w:rsidTr="00F01216">
        <w:trPr>
          <w:trHeight w:val="881"/>
        </w:trPr>
        <w:tc>
          <w:tcPr>
            <w:tcW w:w="9483" w:type="dxa"/>
          </w:tcPr>
          <w:p w:rsidR="00B639DE" w:rsidRPr="00346E64" w:rsidRDefault="00B639DE" w:rsidP="00510294">
            <w:pPr>
              <w:rPr>
                <w:rFonts w:cs="B Zar"/>
                <w:sz w:val="28"/>
                <w:szCs w:val="28"/>
                <w:rtl/>
              </w:rPr>
            </w:pPr>
            <w:r w:rsidRPr="00346E64">
              <w:rPr>
                <w:rFonts w:cs="B Zar" w:hint="cs"/>
                <w:sz w:val="28"/>
                <w:szCs w:val="28"/>
                <w:rtl/>
              </w:rPr>
              <w:t xml:space="preserve">جزوه درس:......جامعه شناسی فرهنگی.......... مربوط به هفته  :  </w:t>
            </w:r>
            <w:r w:rsidR="00510294">
              <w:rPr>
                <w:rFonts w:cs="B Zar" w:hint="cs"/>
                <w:sz w:val="28"/>
                <w:szCs w:val="28"/>
                <w:rtl/>
              </w:rPr>
              <w:t>هفتم</w:t>
            </w:r>
            <w:r w:rsidRPr="00346E64">
              <w:rPr>
                <w:rFonts w:cs="B Zar" w:hint="cs"/>
                <w:sz w:val="28"/>
                <w:szCs w:val="28"/>
                <w:rtl/>
              </w:rPr>
              <w:t xml:space="preserve"> </w:t>
            </w:r>
          </w:p>
          <w:p w:rsidR="00B639DE" w:rsidRPr="00346E64" w:rsidRDefault="00B639DE" w:rsidP="00F01216">
            <w:pPr>
              <w:rPr>
                <w:rFonts w:cs="B Zar"/>
                <w:sz w:val="28"/>
                <w:szCs w:val="28"/>
                <w:rtl/>
              </w:rPr>
            </w:pPr>
            <w:r w:rsidRPr="00346E64">
              <w:rPr>
                <w:rFonts w:cs="B Zar" w:hint="cs"/>
                <w:sz w:val="28"/>
                <w:szCs w:val="28"/>
                <w:rtl/>
              </w:rPr>
              <w:t xml:space="preserve"> </w:t>
            </w:r>
            <w:r w:rsidRPr="00346E64">
              <w:rPr>
                <w:rFonts w:cs="B Zar"/>
                <w:sz w:val="28"/>
                <w:szCs w:val="28"/>
              </w:rPr>
              <w:t>text</w:t>
            </w:r>
            <w:r w:rsidRPr="00346E64">
              <w:rPr>
                <w:rFonts w:cs="B Zar" w:hint="cs"/>
                <w:sz w:val="28"/>
                <w:szCs w:val="28"/>
                <w:rtl/>
              </w:rPr>
              <w:t>: دارد</w:t>
            </w:r>
            <w:r w:rsidRPr="00346E64">
              <w:rPr>
                <w:rFonts w:cs="B Zar"/>
                <w:sz w:val="28"/>
                <w:szCs w:val="28"/>
              </w:rPr>
              <w:t xml:space="preserve"> </w:t>
            </w:r>
            <w:r w:rsidRPr="00346E64">
              <w:rPr>
                <w:rFonts w:cs="B Zar" w:hint="cs"/>
                <w:sz w:val="28"/>
                <w:szCs w:val="28"/>
              </w:rPr>
              <w:sym w:font="Wingdings" w:char="F0A8"/>
            </w:r>
            <w:r w:rsidRPr="00346E64">
              <w:rPr>
                <w:rFonts w:cs="B Zar" w:hint="cs"/>
                <w:sz w:val="28"/>
                <w:szCs w:val="28"/>
                <w:rtl/>
              </w:rPr>
              <w:t>ندارد*</w:t>
            </w:r>
            <w:r w:rsidRPr="00346E64">
              <w:rPr>
                <w:rFonts w:cs="B Zar" w:hint="cs"/>
                <w:sz w:val="28"/>
                <w:szCs w:val="28"/>
              </w:rPr>
              <w:sym w:font="Wingdings" w:char="F0A8"/>
            </w:r>
            <w:r w:rsidRPr="00346E64">
              <w:rPr>
                <w:rFonts w:cs="B Zar" w:hint="cs"/>
                <w:sz w:val="28"/>
                <w:szCs w:val="28"/>
                <w:rtl/>
              </w:rPr>
              <w:t xml:space="preserve">                      </w:t>
            </w:r>
            <w:r w:rsidRPr="00346E64">
              <w:rPr>
                <w:rFonts w:cs="B Zar"/>
                <w:sz w:val="28"/>
                <w:szCs w:val="28"/>
              </w:rPr>
              <w:t>voice</w:t>
            </w:r>
            <w:r w:rsidRPr="00346E64">
              <w:rPr>
                <w:rFonts w:cs="B Zar" w:hint="cs"/>
                <w:sz w:val="28"/>
                <w:szCs w:val="28"/>
                <w:rtl/>
              </w:rPr>
              <w:t>:دارد</w:t>
            </w:r>
            <w:r w:rsidRPr="00346E64">
              <w:rPr>
                <w:rFonts w:cs="B Zar" w:hint="cs"/>
                <w:sz w:val="28"/>
                <w:szCs w:val="28"/>
              </w:rPr>
              <w:sym w:font="Wingdings" w:char="F0A8"/>
            </w:r>
            <w:r w:rsidRPr="00346E64">
              <w:rPr>
                <w:rFonts w:cs="B Zar" w:hint="cs"/>
                <w:sz w:val="28"/>
                <w:szCs w:val="28"/>
                <w:rtl/>
              </w:rPr>
              <w:t xml:space="preserve"> ندارد</w:t>
            </w:r>
            <w:r w:rsidRPr="00346E64">
              <w:rPr>
                <w:rFonts w:cs="B Zar" w:hint="cs"/>
                <w:color w:val="000000" w:themeColor="text1"/>
                <w:sz w:val="28"/>
                <w:szCs w:val="28"/>
              </w:rPr>
              <w:sym w:font="Wingdings" w:char="F0A8"/>
            </w:r>
            <w:r w:rsidRPr="00346E64">
              <w:rPr>
                <w:rFonts w:cs="B Zar" w:hint="cs"/>
                <w:sz w:val="28"/>
                <w:szCs w:val="28"/>
                <w:rtl/>
              </w:rPr>
              <w:t xml:space="preserve">                         </w:t>
            </w:r>
            <w:r w:rsidRPr="00346E64">
              <w:rPr>
                <w:rFonts w:cs="B Zar"/>
                <w:sz w:val="28"/>
                <w:szCs w:val="28"/>
              </w:rPr>
              <w:t>power point</w:t>
            </w:r>
            <w:r w:rsidRPr="00346E64">
              <w:rPr>
                <w:rFonts w:cs="B Zar" w:hint="cs"/>
                <w:sz w:val="28"/>
                <w:szCs w:val="28"/>
                <w:rtl/>
              </w:rPr>
              <w:t>:دارد</w:t>
            </w:r>
            <w:r w:rsidRPr="00346E64">
              <w:rPr>
                <w:rFonts w:cs="B Zar" w:hint="cs"/>
                <w:sz w:val="28"/>
                <w:szCs w:val="28"/>
              </w:rPr>
              <w:sym w:font="Wingdings" w:char="F0A8"/>
            </w:r>
            <w:r w:rsidRPr="00346E64">
              <w:rPr>
                <w:rFonts w:cs="B Zar" w:hint="cs"/>
                <w:sz w:val="28"/>
                <w:szCs w:val="28"/>
                <w:rtl/>
              </w:rPr>
              <w:t xml:space="preserve">  ندارد</w:t>
            </w:r>
            <w:r w:rsidRPr="00346E64">
              <w:rPr>
                <w:rFonts w:cs="B Zar" w:hint="cs"/>
                <w:sz w:val="28"/>
                <w:szCs w:val="28"/>
                <w:shd w:val="clear" w:color="auto" w:fill="000000" w:themeFill="text1"/>
              </w:rPr>
              <w:sym w:font="Wingdings" w:char="F0A8"/>
            </w:r>
          </w:p>
          <w:p w:rsidR="00B639DE" w:rsidRPr="00346E64" w:rsidRDefault="00B639DE" w:rsidP="00F01216">
            <w:pPr>
              <w:rPr>
                <w:rFonts w:cs="B Zar"/>
                <w:sz w:val="28"/>
                <w:szCs w:val="28"/>
                <w:rtl/>
              </w:rPr>
            </w:pPr>
            <w:r w:rsidRPr="00346E64">
              <w:rPr>
                <w:rFonts w:cs="B Zar" w:hint="cs"/>
                <w:sz w:val="28"/>
                <w:szCs w:val="28"/>
                <w:rtl/>
              </w:rPr>
              <w:t>تلفن همراه مدیر گروه : ......................................09124058720......</w:t>
            </w:r>
          </w:p>
          <w:p w:rsidR="00346E64" w:rsidRPr="00510294" w:rsidRDefault="00346E64" w:rsidP="002E153D">
            <w:pPr>
              <w:spacing w:before="100" w:beforeAutospacing="1" w:after="100" w:afterAutospacing="1"/>
              <w:jc w:val="both"/>
              <w:rPr>
                <w:rFonts w:cs="B Zar"/>
                <w:color w:val="C00000"/>
                <w:sz w:val="28"/>
                <w:szCs w:val="28"/>
                <w:rtl/>
                <w:lang w:bidi="ar-SA"/>
              </w:rPr>
            </w:pPr>
            <w:r w:rsidRPr="00346E64">
              <w:rPr>
                <w:rFonts w:cs="B Zar" w:hint="cs"/>
                <w:sz w:val="28"/>
                <w:szCs w:val="28"/>
                <w:rtl/>
                <w:lang w:bidi="ar-SA"/>
              </w:rPr>
              <w:t xml:space="preserve">جلسه هفتم </w:t>
            </w:r>
          </w:p>
          <w:p w:rsidR="002E153D" w:rsidRPr="00510294" w:rsidRDefault="00346E64" w:rsidP="002E153D">
            <w:pPr>
              <w:spacing w:before="100" w:beforeAutospacing="1" w:after="100" w:afterAutospacing="1"/>
              <w:jc w:val="center"/>
              <w:rPr>
                <w:rFonts w:cs="B Zar"/>
                <w:color w:val="C00000"/>
                <w:sz w:val="28"/>
                <w:szCs w:val="28"/>
                <w:rtl/>
                <w:lang w:bidi="ar-SA"/>
              </w:rPr>
            </w:pPr>
            <w:r w:rsidRPr="00510294">
              <w:rPr>
                <w:rFonts w:cs="B Zar" w:hint="cs"/>
                <w:color w:val="C00000"/>
                <w:sz w:val="28"/>
                <w:szCs w:val="28"/>
                <w:rtl/>
              </w:rPr>
              <w:t xml:space="preserve"> مهم : </w:t>
            </w:r>
            <w:r w:rsidR="002E153D" w:rsidRPr="00510294">
              <w:rPr>
                <w:rFonts w:cs="B Zar" w:hint="cs"/>
                <w:color w:val="C00000"/>
                <w:sz w:val="28"/>
                <w:szCs w:val="28"/>
                <w:rtl/>
              </w:rPr>
              <w:t>مفهوم فرهنگ به لحاظ تحول تاریخی آن:</w:t>
            </w:r>
          </w:p>
          <w:tbl>
            <w:tblPr>
              <w:bidiVisual/>
              <w:tblW w:w="9897" w:type="dxa"/>
              <w:tblInd w:w="40" w:type="dxa"/>
              <w:tblCellMar>
                <w:left w:w="0" w:type="dxa"/>
                <w:right w:w="0" w:type="dxa"/>
              </w:tblCellMar>
              <w:tblLook w:val="04A0"/>
            </w:tblPr>
            <w:tblGrid>
              <w:gridCol w:w="1653"/>
              <w:gridCol w:w="2403"/>
              <w:gridCol w:w="2799"/>
              <w:gridCol w:w="3042"/>
            </w:tblGrid>
            <w:tr w:rsidR="002E153D" w:rsidRPr="00346E64" w:rsidTr="0045419A">
              <w:trPr>
                <w:trHeight w:val="487"/>
              </w:trPr>
              <w:tc>
                <w:tcPr>
                  <w:tcW w:w="16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153D" w:rsidRPr="00346E64" w:rsidRDefault="002E153D" w:rsidP="0045419A">
                  <w:pPr>
                    <w:spacing w:before="100" w:beforeAutospacing="1" w:after="100" w:afterAutospacing="1"/>
                    <w:jc w:val="center"/>
                    <w:rPr>
                      <w:rFonts w:cs="B Zar"/>
                      <w:sz w:val="28"/>
                      <w:szCs w:val="28"/>
                      <w:lang w:bidi="ar-SA"/>
                    </w:rPr>
                  </w:pPr>
                  <w:r w:rsidRPr="00346E64">
                    <w:rPr>
                      <w:rFonts w:cs="B Zar" w:hint="cs"/>
                      <w:sz w:val="28"/>
                      <w:szCs w:val="28"/>
                      <w:rtl/>
                    </w:rPr>
                    <w:t>دوره ها</w:t>
                  </w:r>
                </w:p>
              </w:tc>
              <w:tc>
                <w:tcPr>
                  <w:tcW w:w="2403" w:type="dxa"/>
                  <w:tcBorders>
                    <w:top w:val="single" w:sz="8" w:space="0" w:color="000000"/>
                    <w:left w:val="nil"/>
                    <w:bottom w:val="single" w:sz="8" w:space="0" w:color="auto"/>
                    <w:right w:val="single" w:sz="8" w:space="0" w:color="auto"/>
                  </w:tcBorders>
                  <w:tcMar>
                    <w:top w:w="0" w:type="dxa"/>
                    <w:left w:w="108" w:type="dxa"/>
                    <w:bottom w:w="0" w:type="dxa"/>
                    <w:right w:w="108" w:type="dxa"/>
                  </w:tcMar>
                  <w:hideMark/>
                </w:tcPr>
                <w:p w:rsidR="002E153D" w:rsidRPr="00346E64" w:rsidRDefault="002E153D" w:rsidP="0045419A">
                  <w:pPr>
                    <w:spacing w:before="100" w:beforeAutospacing="1" w:after="100" w:afterAutospacing="1"/>
                    <w:jc w:val="center"/>
                    <w:rPr>
                      <w:rFonts w:cs="B Zar"/>
                      <w:sz w:val="28"/>
                      <w:szCs w:val="28"/>
                      <w:lang w:bidi="ar-SA"/>
                    </w:rPr>
                  </w:pPr>
                  <w:r w:rsidRPr="00346E64">
                    <w:rPr>
                      <w:rFonts w:cs="B Zar" w:hint="cs"/>
                      <w:sz w:val="28"/>
                      <w:szCs w:val="28"/>
                      <w:rtl/>
                    </w:rPr>
                    <w:t>مفهوم فرهنگ</w:t>
                  </w:r>
                </w:p>
              </w:tc>
              <w:tc>
                <w:tcPr>
                  <w:tcW w:w="2799" w:type="dxa"/>
                  <w:tcBorders>
                    <w:top w:val="single" w:sz="8" w:space="0" w:color="000000"/>
                    <w:left w:val="nil"/>
                    <w:bottom w:val="single" w:sz="8" w:space="0" w:color="auto"/>
                    <w:right w:val="single" w:sz="8" w:space="0" w:color="auto"/>
                  </w:tcBorders>
                  <w:tcMar>
                    <w:top w:w="0" w:type="dxa"/>
                    <w:left w:w="108" w:type="dxa"/>
                    <w:bottom w:w="0" w:type="dxa"/>
                    <w:right w:w="108" w:type="dxa"/>
                  </w:tcMar>
                  <w:hideMark/>
                </w:tcPr>
                <w:p w:rsidR="002E153D" w:rsidRPr="00346E64" w:rsidRDefault="002E153D" w:rsidP="0045419A">
                  <w:pPr>
                    <w:spacing w:before="100" w:beforeAutospacing="1" w:after="100" w:afterAutospacing="1"/>
                    <w:jc w:val="center"/>
                    <w:rPr>
                      <w:rFonts w:cs="B Zar"/>
                      <w:sz w:val="28"/>
                      <w:szCs w:val="28"/>
                      <w:lang w:bidi="ar-SA"/>
                    </w:rPr>
                  </w:pPr>
                  <w:r w:rsidRPr="00346E64">
                    <w:rPr>
                      <w:rFonts w:cs="B Zar" w:hint="cs"/>
                      <w:sz w:val="28"/>
                      <w:szCs w:val="28"/>
                      <w:rtl/>
                    </w:rPr>
                    <w:t>زمان</w:t>
                  </w:r>
                </w:p>
              </w:tc>
              <w:tc>
                <w:tcPr>
                  <w:tcW w:w="3042" w:type="dxa"/>
                  <w:tcBorders>
                    <w:top w:val="single" w:sz="8" w:space="0" w:color="000000"/>
                    <w:left w:val="nil"/>
                    <w:bottom w:val="single" w:sz="8" w:space="0" w:color="auto"/>
                    <w:right w:val="single" w:sz="8" w:space="0" w:color="auto"/>
                  </w:tcBorders>
                  <w:tcMar>
                    <w:top w:w="0" w:type="dxa"/>
                    <w:left w:w="108" w:type="dxa"/>
                    <w:bottom w:w="0" w:type="dxa"/>
                    <w:right w:w="108" w:type="dxa"/>
                  </w:tcMar>
                  <w:hideMark/>
                </w:tcPr>
                <w:p w:rsidR="002E153D" w:rsidRPr="00346E64" w:rsidRDefault="002E153D" w:rsidP="0045419A">
                  <w:pPr>
                    <w:spacing w:before="100" w:beforeAutospacing="1" w:after="100" w:afterAutospacing="1"/>
                    <w:jc w:val="center"/>
                    <w:rPr>
                      <w:rFonts w:cs="B Zar"/>
                      <w:sz w:val="28"/>
                      <w:szCs w:val="28"/>
                      <w:lang w:bidi="ar-SA"/>
                    </w:rPr>
                  </w:pPr>
                  <w:r w:rsidRPr="00346E64">
                    <w:rPr>
                      <w:rFonts w:cs="B Zar" w:hint="cs"/>
                      <w:sz w:val="28"/>
                      <w:szCs w:val="28"/>
                      <w:rtl/>
                    </w:rPr>
                    <w:t>مسئله اجتماعی</w:t>
                  </w:r>
                </w:p>
              </w:tc>
            </w:tr>
            <w:tr w:rsidR="002E153D" w:rsidRPr="00346E64" w:rsidTr="0045419A">
              <w:trPr>
                <w:trHeight w:val="487"/>
              </w:trPr>
              <w:tc>
                <w:tcPr>
                  <w:tcW w:w="16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153D" w:rsidRPr="00346E64" w:rsidRDefault="002E153D" w:rsidP="0045419A">
                  <w:pPr>
                    <w:spacing w:before="100" w:beforeAutospacing="1" w:after="100" w:afterAutospacing="1"/>
                    <w:jc w:val="center"/>
                    <w:rPr>
                      <w:rFonts w:cs="B Zar"/>
                      <w:sz w:val="28"/>
                      <w:szCs w:val="28"/>
                      <w:lang w:bidi="ar-SA"/>
                    </w:rPr>
                  </w:pPr>
                  <w:r w:rsidRPr="00346E64">
                    <w:rPr>
                      <w:rFonts w:cs="B Zar" w:hint="cs"/>
                      <w:sz w:val="28"/>
                      <w:szCs w:val="28"/>
                      <w:rtl/>
                    </w:rPr>
                    <w:t>دوره اول</w:t>
                  </w:r>
                </w:p>
              </w:tc>
              <w:tc>
                <w:tcPr>
                  <w:tcW w:w="24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153D" w:rsidRPr="00346E64" w:rsidRDefault="002E153D" w:rsidP="0045419A">
                  <w:pPr>
                    <w:spacing w:before="100" w:beforeAutospacing="1" w:after="100" w:afterAutospacing="1"/>
                    <w:jc w:val="center"/>
                    <w:rPr>
                      <w:rFonts w:cs="B Zar"/>
                      <w:sz w:val="28"/>
                      <w:szCs w:val="28"/>
                      <w:rtl/>
                      <w:lang w:bidi="ar-SA"/>
                    </w:rPr>
                  </w:pPr>
                  <w:r w:rsidRPr="00346E64">
                    <w:rPr>
                      <w:rFonts w:cs="B Zar" w:hint="cs"/>
                      <w:sz w:val="28"/>
                      <w:szCs w:val="28"/>
                      <w:rtl/>
                    </w:rPr>
                    <w:t>مفهوم در ادبیات مثل:</w:t>
                  </w:r>
                </w:p>
                <w:p w:rsidR="002E153D" w:rsidRPr="00346E64" w:rsidRDefault="002E153D" w:rsidP="0045419A">
                  <w:pPr>
                    <w:spacing w:before="100" w:beforeAutospacing="1" w:after="100" w:afterAutospacing="1"/>
                    <w:jc w:val="center"/>
                    <w:rPr>
                      <w:rFonts w:cs="B Zar"/>
                      <w:sz w:val="28"/>
                      <w:szCs w:val="28"/>
                      <w:lang w:bidi="ar-SA"/>
                    </w:rPr>
                  </w:pPr>
                  <w:r w:rsidRPr="00346E64">
                    <w:rPr>
                      <w:rFonts w:cs="B Zar" w:hint="cs"/>
                      <w:sz w:val="28"/>
                      <w:szCs w:val="28"/>
                      <w:rtl/>
                    </w:rPr>
                    <w:t>قصه شاه پریان</w:t>
                  </w:r>
                </w:p>
              </w:tc>
              <w:tc>
                <w:tcPr>
                  <w:tcW w:w="27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153D" w:rsidRPr="00346E64" w:rsidRDefault="002E153D" w:rsidP="0045419A">
                  <w:pPr>
                    <w:spacing w:before="100" w:beforeAutospacing="1" w:after="100" w:afterAutospacing="1"/>
                    <w:jc w:val="center"/>
                    <w:rPr>
                      <w:rFonts w:cs="B Zar"/>
                      <w:sz w:val="28"/>
                      <w:szCs w:val="28"/>
                      <w:lang w:bidi="ar-SA"/>
                    </w:rPr>
                  </w:pPr>
                  <w:r w:rsidRPr="00346E64">
                    <w:rPr>
                      <w:rFonts w:cs="B Zar" w:hint="cs"/>
                      <w:sz w:val="28"/>
                      <w:szCs w:val="28"/>
                      <w:rtl/>
                    </w:rPr>
                    <w:t>سده 16 میلادی تا عصر روشنگری</w:t>
                  </w:r>
                </w:p>
              </w:tc>
              <w:tc>
                <w:tcPr>
                  <w:tcW w:w="30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153D" w:rsidRPr="00346E64" w:rsidRDefault="002E153D" w:rsidP="0045419A">
                  <w:pPr>
                    <w:spacing w:before="100" w:beforeAutospacing="1" w:after="100" w:afterAutospacing="1"/>
                    <w:jc w:val="center"/>
                    <w:rPr>
                      <w:rFonts w:cs="B Zar"/>
                      <w:sz w:val="28"/>
                      <w:szCs w:val="28"/>
                      <w:lang w:bidi="ar-SA"/>
                    </w:rPr>
                  </w:pPr>
                  <w:r w:rsidRPr="00346E64">
                    <w:rPr>
                      <w:rFonts w:cs="B Zar" w:hint="cs"/>
                      <w:sz w:val="28"/>
                      <w:szCs w:val="28"/>
                      <w:rtl/>
                    </w:rPr>
                    <w:t>تمایز فرهنگی</w:t>
                  </w:r>
                </w:p>
              </w:tc>
            </w:tr>
            <w:tr w:rsidR="002E153D" w:rsidRPr="00346E64" w:rsidTr="0045419A">
              <w:trPr>
                <w:trHeight w:val="487"/>
              </w:trPr>
              <w:tc>
                <w:tcPr>
                  <w:tcW w:w="16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153D" w:rsidRPr="00346E64" w:rsidRDefault="002E153D" w:rsidP="0045419A">
                  <w:pPr>
                    <w:spacing w:before="100" w:beforeAutospacing="1" w:after="100" w:afterAutospacing="1"/>
                    <w:jc w:val="center"/>
                    <w:rPr>
                      <w:rFonts w:cs="B Zar"/>
                      <w:sz w:val="28"/>
                      <w:szCs w:val="28"/>
                      <w:lang w:bidi="ar-SA"/>
                    </w:rPr>
                  </w:pPr>
                  <w:r w:rsidRPr="00346E64">
                    <w:rPr>
                      <w:rFonts w:cs="B Zar" w:hint="cs"/>
                      <w:sz w:val="28"/>
                      <w:szCs w:val="28"/>
                      <w:rtl/>
                    </w:rPr>
                    <w:t>دوره دوم</w:t>
                  </w:r>
                </w:p>
              </w:tc>
              <w:tc>
                <w:tcPr>
                  <w:tcW w:w="24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153D" w:rsidRPr="00346E64" w:rsidRDefault="002E153D" w:rsidP="0045419A">
                  <w:pPr>
                    <w:spacing w:before="100" w:beforeAutospacing="1" w:after="100" w:afterAutospacing="1"/>
                    <w:jc w:val="center"/>
                    <w:rPr>
                      <w:rFonts w:cs="B Zar"/>
                      <w:sz w:val="28"/>
                      <w:szCs w:val="28"/>
                      <w:lang w:bidi="ar-SA"/>
                    </w:rPr>
                  </w:pPr>
                  <w:r w:rsidRPr="00346E64">
                    <w:rPr>
                      <w:rFonts w:cs="B Zar" w:hint="cs"/>
                      <w:sz w:val="28"/>
                      <w:szCs w:val="28"/>
                      <w:rtl/>
                    </w:rPr>
                    <w:t>عصر فلسفه و روشنگری</w:t>
                  </w:r>
                </w:p>
              </w:tc>
              <w:tc>
                <w:tcPr>
                  <w:tcW w:w="27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153D" w:rsidRPr="00346E64" w:rsidRDefault="002E153D" w:rsidP="0045419A">
                  <w:pPr>
                    <w:spacing w:before="100" w:beforeAutospacing="1" w:after="100" w:afterAutospacing="1"/>
                    <w:jc w:val="center"/>
                    <w:rPr>
                      <w:rFonts w:cs="B Zar"/>
                      <w:sz w:val="28"/>
                      <w:szCs w:val="28"/>
                      <w:lang w:bidi="ar-SA"/>
                    </w:rPr>
                  </w:pPr>
                  <w:r w:rsidRPr="00346E64">
                    <w:rPr>
                      <w:rFonts w:cs="B Zar" w:hint="cs"/>
                      <w:sz w:val="28"/>
                      <w:szCs w:val="28"/>
                      <w:rtl/>
                    </w:rPr>
                    <w:t>عصر روشنگری تا سده 17و 18</w:t>
                  </w:r>
                </w:p>
              </w:tc>
              <w:tc>
                <w:tcPr>
                  <w:tcW w:w="30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153D" w:rsidRPr="00346E64" w:rsidRDefault="002E153D" w:rsidP="0045419A">
                  <w:pPr>
                    <w:spacing w:before="100" w:beforeAutospacing="1" w:after="100" w:afterAutospacing="1"/>
                    <w:jc w:val="center"/>
                    <w:rPr>
                      <w:rFonts w:cs="B Zar"/>
                      <w:sz w:val="28"/>
                      <w:szCs w:val="28"/>
                      <w:lang w:bidi="ar-SA"/>
                    </w:rPr>
                  </w:pPr>
                  <w:r w:rsidRPr="00346E64">
                    <w:rPr>
                      <w:rFonts w:cs="B Zar" w:hint="cs"/>
                      <w:sz w:val="28"/>
                      <w:szCs w:val="28"/>
                      <w:rtl/>
                    </w:rPr>
                    <w:t>تعالی انسانی و اجتماعی</w:t>
                  </w:r>
                </w:p>
              </w:tc>
            </w:tr>
            <w:tr w:rsidR="002E153D" w:rsidRPr="00346E64" w:rsidTr="0045419A">
              <w:trPr>
                <w:trHeight w:val="487"/>
              </w:trPr>
              <w:tc>
                <w:tcPr>
                  <w:tcW w:w="16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153D" w:rsidRPr="00346E64" w:rsidRDefault="002E153D" w:rsidP="0045419A">
                  <w:pPr>
                    <w:spacing w:before="100" w:beforeAutospacing="1" w:after="100" w:afterAutospacing="1"/>
                    <w:jc w:val="center"/>
                    <w:rPr>
                      <w:rFonts w:cs="B Zar"/>
                      <w:sz w:val="28"/>
                      <w:szCs w:val="28"/>
                      <w:lang w:bidi="ar-SA"/>
                    </w:rPr>
                  </w:pPr>
                  <w:r w:rsidRPr="00346E64">
                    <w:rPr>
                      <w:rFonts w:cs="B Zar" w:hint="cs"/>
                      <w:sz w:val="28"/>
                      <w:szCs w:val="28"/>
                      <w:rtl/>
                    </w:rPr>
                    <w:t>دوره سوم</w:t>
                  </w:r>
                </w:p>
              </w:tc>
              <w:tc>
                <w:tcPr>
                  <w:tcW w:w="24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153D" w:rsidRPr="00346E64" w:rsidRDefault="002E153D" w:rsidP="0045419A">
                  <w:pPr>
                    <w:spacing w:before="100" w:beforeAutospacing="1" w:after="100" w:afterAutospacing="1"/>
                    <w:jc w:val="center"/>
                    <w:rPr>
                      <w:rFonts w:cs="B Zar"/>
                      <w:sz w:val="28"/>
                      <w:szCs w:val="28"/>
                      <w:lang w:bidi="ar-SA"/>
                    </w:rPr>
                  </w:pPr>
                  <w:r w:rsidRPr="00346E64">
                    <w:rPr>
                      <w:rFonts w:cs="B Zar" w:hint="cs"/>
                      <w:sz w:val="28"/>
                      <w:szCs w:val="28"/>
                      <w:rtl/>
                    </w:rPr>
                    <w:t>فرهنگ و تمدن</w:t>
                  </w:r>
                </w:p>
              </w:tc>
              <w:tc>
                <w:tcPr>
                  <w:tcW w:w="27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153D" w:rsidRPr="00346E64" w:rsidRDefault="002E153D" w:rsidP="0045419A">
                  <w:pPr>
                    <w:spacing w:before="100" w:beforeAutospacing="1" w:after="100" w:afterAutospacing="1"/>
                    <w:jc w:val="center"/>
                    <w:rPr>
                      <w:rFonts w:cs="B Zar"/>
                      <w:sz w:val="28"/>
                      <w:szCs w:val="28"/>
                      <w:lang w:bidi="ar-SA"/>
                    </w:rPr>
                  </w:pPr>
                  <w:r w:rsidRPr="00346E64">
                    <w:rPr>
                      <w:rFonts w:cs="B Zar" w:hint="cs"/>
                      <w:sz w:val="28"/>
                      <w:szCs w:val="28"/>
                      <w:rtl/>
                    </w:rPr>
                    <w:t>دوران تاسیس سرمایه داری</w:t>
                  </w:r>
                </w:p>
              </w:tc>
              <w:tc>
                <w:tcPr>
                  <w:tcW w:w="30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153D" w:rsidRPr="00346E64" w:rsidRDefault="002E153D" w:rsidP="0045419A">
                  <w:pPr>
                    <w:spacing w:before="100" w:beforeAutospacing="1" w:after="100" w:afterAutospacing="1"/>
                    <w:jc w:val="center"/>
                    <w:rPr>
                      <w:rFonts w:cs="B Zar"/>
                      <w:sz w:val="28"/>
                      <w:szCs w:val="28"/>
                      <w:lang w:bidi="ar-SA"/>
                    </w:rPr>
                  </w:pPr>
                  <w:r w:rsidRPr="00346E64">
                    <w:rPr>
                      <w:rFonts w:cs="B Zar" w:hint="cs"/>
                      <w:sz w:val="28"/>
                      <w:szCs w:val="28"/>
                      <w:rtl/>
                    </w:rPr>
                    <w:t>تعیین رابطه بین فرهنگ و تمدن</w:t>
                  </w:r>
                </w:p>
              </w:tc>
            </w:tr>
            <w:tr w:rsidR="002E153D" w:rsidRPr="00346E64" w:rsidTr="0045419A">
              <w:trPr>
                <w:trHeight w:val="487"/>
              </w:trPr>
              <w:tc>
                <w:tcPr>
                  <w:tcW w:w="16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153D" w:rsidRPr="00346E64" w:rsidRDefault="002E153D" w:rsidP="0045419A">
                  <w:pPr>
                    <w:spacing w:before="100" w:beforeAutospacing="1" w:after="100" w:afterAutospacing="1"/>
                    <w:jc w:val="center"/>
                    <w:rPr>
                      <w:rFonts w:cs="B Zar"/>
                      <w:sz w:val="28"/>
                      <w:szCs w:val="28"/>
                      <w:lang w:bidi="ar-SA"/>
                    </w:rPr>
                  </w:pPr>
                  <w:r w:rsidRPr="00346E64">
                    <w:rPr>
                      <w:rFonts w:cs="B Zar" w:hint="cs"/>
                      <w:sz w:val="28"/>
                      <w:szCs w:val="28"/>
                      <w:rtl/>
                    </w:rPr>
                    <w:t>دوره چهارم</w:t>
                  </w:r>
                </w:p>
              </w:tc>
              <w:tc>
                <w:tcPr>
                  <w:tcW w:w="24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153D" w:rsidRPr="00346E64" w:rsidRDefault="002E153D" w:rsidP="0045419A">
                  <w:pPr>
                    <w:spacing w:before="100" w:beforeAutospacing="1" w:after="100" w:afterAutospacing="1"/>
                    <w:jc w:val="center"/>
                    <w:rPr>
                      <w:rFonts w:cs="B Zar"/>
                      <w:sz w:val="28"/>
                      <w:szCs w:val="28"/>
                      <w:lang w:bidi="ar-SA"/>
                    </w:rPr>
                  </w:pPr>
                  <w:r w:rsidRPr="00346E64">
                    <w:rPr>
                      <w:rFonts w:cs="B Zar" w:hint="cs"/>
                      <w:sz w:val="28"/>
                      <w:szCs w:val="28"/>
                      <w:rtl/>
                    </w:rPr>
                    <w:t>فرهنگ و جامعه</w:t>
                  </w:r>
                </w:p>
              </w:tc>
              <w:tc>
                <w:tcPr>
                  <w:tcW w:w="27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153D" w:rsidRPr="00346E64" w:rsidRDefault="002E153D" w:rsidP="0045419A">
                  <w:pPr>
                    <w:spacing w:before="100" w:beforeAutospacing="1" w:after="100" w:afterAutospacing="1"/>
                    <w:jc w:val="center"/>
                    <w:rPr>
                      <w:rFonts w:cs="B Zar"/>
                      <w:sz w:val="28"/>
                      <w:szCs w:val="28"/>
                      <w:lang w:bidi="ar-SA"/>
                    </w:rPr>
                  </w:pPr>
                  <w:r w:rsidRPr="00346E64">
                    <w:rPr>
                      <w:rFonts w:cs="B Zar" w:hint="cs"/>
                      <w:sz w:val="28"/>
                      <w:szCs w:val="28"/>
                      <w:rtl/>
                    </w:rPr>
                    <w:t>تاسیس جامعه مدنی</w:t>
                  </w:r>
                </w:p>
              </w:tc>
              <w:tc>
                <w:tcPr>
                  <w:tcW w:w="30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153D" w:rsidRPr="00346E64" w:rsidRDefault="002E153D" w:rsidP="0045419A">
                  <w:pPr>
                    <w:spacing w:before="100" w:beforeAutospacing="1" w:after="100" w:afterAutospacing="1"/>
                    <w:jc w:val="center"/>
                    <w:rPr>
                      <w:rFonts w:cs="B Zar"/>
                      <w:sz w:val="28"/>
                      <w:szCs w:val="28"/>
                      <w:lang w:bidi="ar-SA"/>
                    </w:rPr>
                  </w:pPr>
                  <w:r w:rsidRPr="00346E64">
                    <w:rPr>
                      <w:rFonts w:cs="B Zar" w:hint="cs"/>
                      <w:sz w:val="28"/>
                      <w:szCs w:val="28"/>
                      <w:rtl/>
                    </w:rPr>
                    <w:t>استقرار جامعه مدنی</w:t>
                  </w:r>
                </w:p>
              </w:tc>
            </w:tr>
            <w:tr w:rsidR="002E153D" w:rsidRPr="00346E64" w:rsidTr="0045419A">
              <w:trPr>
                <w:trHeight w:val="487"/>
              </w:trPr>
              <w:tc>
                <w:tcPr>
                  <w:tcW w:w="16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153D" w:rsidRPr="00346E64" w:rsidRDefault="002E153D" w:rsidP="0045419A">
                  <w:pPr>
                    <w:spacing w:before="100" w:beforeAutospacing="1" w:after="100" w:afterAutospacing="1"/>
                    <w:jc w:val="center"/>
                    <w:rPr>
                      <w:rFonts w:cs="B Zar"/>
                      <w:sz w:val="28"/>
                      <w:szCs w:val="28"/>
                      <w:lang w:bidi="ar-SA"/>
                    </w:rPr>
                  </w:pPr>
                  <w:r w:rsidRPr="00346E64">
                    <w:rPr>
                      <w:rFonts w:cs="B Zar" w:hint="cs"/>
                      <w:sz w:val="28"/>
                      <w:szCs w:val="28"/>
                      <w:rtl/>
                    </w:rPr>
                    <w:t>دوره پنجم</w:t>
                  </w:r>
                </w:p>
              </w:tc>
              <w:tc>
                <w:tcPr>
                  <w:tcW w:w="24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153D" w:rsidRPr="00346E64" w:rsidRDefault="002E153D" w:rsidP="0045419A">
                  <w:pPr>
                    <w:spacing w:before="100" w:beforeAutospacing="1" w:after="100" w:afterAutospacing="1"/>
                    <w:jc w:val="center"/>
                    <w:rPr>
                      <w:rFonts w:cs="B Zar"/>
                      <w:sz w:val="28"/>
                      <w:szCs w:val="28"/>
                      <w:lang w:bidi="ar-SA"/>
                    </w:rPr>
                  </w:pPr>
                  <w:r w:rsidRPr="00346E64">
                    <w:rPr>
                      <w:rFonts w:cs="B Zar" w:hint="cs"/>
                      <w:sz w:val="28"/>
                      <w:szCs w:val="28"/>
                      <w:rtl/>
                    </w:rPr>
                    <w:t>فرهنگ و زندگی</w:t>
                  </w:r>
                </w:p>
              </w:tc>
              <w:tc>
                <w:tcPr>
                  <w:tcW w:w="27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153D" w:rsidRPr="00346E64" w:rsidRDefault="002E153D" w:rsidP="0045419A">
                  <w:pPr>
                    <w:spacing w:before="100" w:beforeAutospacing="1" w:after="100" w:afterAutospacing="1"/>
                    <w:jc w:val="center"/>
                    <w:rPr>
                      <w:rFonts w:cs="B Zar"/>
                      <w:sz w:val="28"/>
                      <w:szCs w:val="28"/>
                      <w:lang w:bidi="ar-SA"/>
                    </w:rPr>
                  </w:pPr>
                  <w:r w:rsidRPr="00346E64">
                    <w:rPr>
                      <w:rFonts w:cs="B Zar" w:hint="cs"/>
                      <w:sz w:val="28"/>
                      <w:szCs w:val="28"/>
                      <w:rtl/>
                    </w:rPr>
                    <w:t>دوره جدید (قرن20)</w:t>
                  </w:r>
                </w:p>
              </w:tc>
              <w:tc>
                <w:tcPr>
                  <w:tcW w:w="30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153D" w:rsidRPr="00346E64" w:rsidRDefault="002E153D" w:rsidP="0045419A">
                  <w:pPr>
                    <w:spacing w:before="100" w:beforeAutospacing="1" w:after="100" w:afterAutospacing="1"/>
                    <w:jc w:val="center"/>
                    <w:rPr>
                      <w:rFonts w:cs="B Zar"/>
                      <w:sz w:val="28"/>
                      <w:szCs w:val="28"/>
                      <w:lang w:bidi="ar-SA"/>
                    </w:rPr>
                  </w:pPr>
                  <w:r w:rsidRPr="00346E64">
                    <w:rPr>
                      <w:rFonts w:cs="B Zar" w:hint="cs"/>
                      <w:sz w:val="28"/>
                      <w:szCs w:val="28"/>
                      <w:rtl/>
                    </w:rPr>
                    <w:t>تکثر گرایی</w:t>
                  </w:r>
                </w:p>
              </w:tc>
            </w:tr>
          </w:tbl>
          <w:p w:rsidR="00346E64" w:rsidRPr="00510294" w:rsidRDefault="00346E64" w:rsidP="002E153D">
            <w:pPr>
              <w:spacing w:before="100" w:beforeAutospacing="1" w:after="100" w:afterAutospacing="1"/>
              <w:jc w:val="both"/>
              <w:rPr>
                <w:rFonts w:cs="B Zar"/>
                <w:b/>
                <w:bCs/>
                <w:color w:val="C00000"/>
                <w:sz w:val="28"/>
                <w:szCs w:val="28"/>
                <w:rtl/>
                <w:lang w:bidi="ar-SA"/>
              </w:rPr>
            </w:pPr>
          </w:p>
          <w:p w:rsidR="002E153D" w:rsidRPr="00510294" w:rsidRDefault="002E153D" w:rsidP="002E153D">
            <w:pPr>
              <w:spacing w:before="100" w:beforeAutospacing="1" w:after="100" w:afterAutospacing="1"/>
              <w:jc w:val="both"/>
              <w:rPr>
                <w:rFonts w:cs="B Zar"/>
                <w:color w:val="C00000"/>
                <w:sz w:val="28"/>
                <w:szCs w:val="28"/>
                <w:rtl/>
                <w:lang w:bidi="ar-SA"/>
              </w:rPr>
            </w:pPr>
            <w:r w:rsidRPr="00510294">
              <w:rPr>
                <w:rFonts w:cs="B Zar"/>
                <w:b/>
                <w:bCs/>
                <w:color w:val="C00000"/>
                <w:sz w:val="28"/>
                <w:szCs w:val="28"/>
                <w:lang w:bidi="ar-SA"/>
              </w:rPr>
              <w:t>î</w:t>
            </w:r>
            <w:r w:rsidRPr="00510294">
              <w:rPr>
                <w:rFonts w:cs="B Zar" w:hint="cs"/>
                <w:color w:val="C00000"/>
                <w:sz w:val="28"/>
                <w:szCs w:val="28"/>
                <w:rtl/>
              </w:rPr>
              <w:t xml:space="preserve"> عناصر کانونی فرهنگ را توضیح دهید:</w:t>
            </w:r>
          </w:p>
          <w:p w:rsidR="002E153D" w:rsidRPr="00346E64" w:rsidRDefault="002E153D" w:rsidP="002E153D">
            <w:pPr>
              <w:spacing w:before="100" w:beforeAutospacing="1" w:after="100" w:afterAutospacing="1"/>
              <w:jc w:val="both"/>
              <w:rPr>
                <w:rFonts w:cs="B Zar"/>
                <w:sz w:val="28"/>
                <w:szCs w:val="28"/>
                <w:rtl/>
                <w:lang w:bidi="ar-SA"/>
              </w:rPr>
            </w:pPr>
            <w:r w:rsidRPr="00346E64">
              <w:rPr>
                <w:rFonts w:cs="B Zar" w:hint="cs"/>
                <w:sz w:val="28"/>
                <w:szCs w:val="28"/>
                <w:rtl/>
              </w:rPr>
              <w:t xml:space="preserve">تاکید بر یک عنصر خاص در فرهنگ می تواند حکایت از رویکردهای متفاوت باشد. مثلا رویکرد اجتماعی به موضوع ، </w:t>
            </w:r>
            <w:r w:rsidRPr="00346E64">
              <w:rPr>
                <w:rFonts w:cs="B Zar" w:hint="cs"/>
                <w:sz w:val="28"/>
                <w:szCs w:val="28"/>
                <w:rtl/>
              </w:rPr>
              <w:lastRenderedPageBreak/>
              <w:t>رویکرد فلسفی، رویکرد سیاسی، رویکرد مادی گرایانه، همهی اینها می تواند بر یک وجه از عناصر کانونی فرهنگ دلالت کند. مذهب، یکی از عناصر کانونی فرهنگ بوده که در درون ادیان قرار دارد و دین اصلی ترین عنصر تمدن می باشد.</w:t>
            </w:r>
          </w:p>
          <w:p w:rsidR="002E153D" w:rsidRPr="00510294" w:rsidRDefault="002E153D" w:rsidP="002E153D">
            <w:pPr>
              <w:spacing w:before="100" w:beforeAutospacing="1" w:after="100" w:afterAutospacing="1"/>
              <w:jc w:val="both"/>
              <w:rPr>
                <w:rFonts w:cs="B Zar"/>
                <w:color w:val="C00000"/>
                <w:sz w:val="28"/>
                <w:szCs w:val="28"/>
                <w:rtl/>
                <w:lang w:bidi="ar-SA"/>
              </w:rPr>
            </w:pPr>
            <w:r w:rsidRPr="00346E64">
              <w:rPr>
                <w:rFonts w:cs="B Zar" w:hint="cs"/>
                <w:sz w:val="28"/>
                <w:szCs w:val="28"/>
                <w:rtl/>
              </w:rPr>
              <w:t>از نظر فرهنگ گرایان و اسلام گرایان ایرانی، می گویند فرهنگ چیزی بیشتر از دین نیست. جامعه ی ایرانی در جریان نوسازی در سده اخیر بیش از دین بر زبان تکیه کرده است. زبان، به عنوان حلقه پیوند ، فرهنگ و دوران باستانی ایران بوده است. زبان فارسی در حقیقت در طول زمان بار فرهنگ را حمل کرده است و بین اجداد و اعقاب (عقبه ها) وحدت ایجاد نموده است.</w:t>
            </w:r>
          </w:p>
          <w:p w:rsidR="002E153D" w:rsidRPr="00510294" w:rsidRDefault="002E153D" w:rsidP="002E153D">
            <w:pPr>
              <w:spacing w:before="100" w:beforeAutospacing="1" w:after="100" w:afterAutospacing="1"/>
              <w:jc w:val="both"/>
              <w:rPr>
                <w:rFonts w:cs="B Zar"/>
                <w:color w:val="C00000"/>
                <w:sz w:val="28"/>
                <w:szCs w:val="28"/>
                <w:rtl/>
                <w:lang w:bidi="ar-SA"/>
              </w:rPr>
            </w:pPr>
            <w:proofErr w:type="gramStart"/>
            <w:r w:rsidRPr="00510294">
              <w:rPr>
                <w:rFonts w:cs="B Zar"/>
                <w:b/>
                <w:bCs/>
                <w:color w:val="C00000"/>
                <w:sz w:val="28"/>
                <w:szCs w:val="28"/>
                <w:lang w:bidi="ar-SA"/>
              </w:rPr>
              <w:t>î</w:t>
            </w:r>
            <w:proofErr w:type="gramEnd"/>
            <w:r w:rsidRPr="00510294">
              <w:rPr>
                <w:rFonts w:cs="B Zar" w:hint="cs"/>
                <w:color w:val="C00000"/>
                <w:sz w:val="28"/>
                <w:szCs w:val="28"/>
                <w:rtl/>
              </w:rPr>
              <w:t xml:space="preserve"> تمدن چیست و با چه عناصر عینی تعریف می شود و بر اساس چند رویکرد تبیین میشود؟ (5 رویکرد): توضیح دهید.</w:t>
            </w:r>
          </w:p>
          <w:p w:rsidR="002E153D" w:rsidRPr="00346E64" w:rsidRDefault="002E153D" w:rsidP="002E153D">
            <w:pPr>
              <w:spacing w:before="100" w:beforeAutospacing="1" w:after="100" w:afterAutospacing="1"/>
              <w:jc w:val="both"/>
              <w:rPr>
                <w:rFonts w:cs="B Zar"/>
                <w:sz w:val="28"/>
                <w:szCs w:val="28"/>
                <w:rtl/>
                <w:lang w:bidi="ar-SA"/>
              </w:rPr>
            </w:pPr>
            <w:r w:rsidRPr="00346E64">
              <w:rPr>
                <w:rFonts w:cs="B Zar" w:hint="cs"/>
                <w:sz w:val="28"/>
                <w:szCs w:val="28"/>
                <w:rtl/>
              </w:rPr>
              <w:t>تمدن گسترده ترین واحد فرهنگی مستقل است. به این معنی که تمدن با عناصر عینی مشترک مثل زبان، تاریخ، دین، عادات، نهادها، و حتی عوامل ذهنی انسانی تعریف میشود.</w:t>
            </w:r>
            <w:r w:rsidRPr="00346E64">
              <w:rPr>
                <w:rFonts w:cs="B Zar" w:hint="cs"/>
                <w:sz w:val="28"/>
                <w:szCs w:val="28"/>
                <w:u w:val="single"/>
                <w:rtl/>
              </w:rPr>
              <w:t>تمدن بر اساس رویکردهای مختلف تبیین می شود:</w:t>
            </w:r>
          </w:p>
          <w:p w:rsidR="002E153D" w:rsidRPr="00346E64" w:rsidRDefault="002E153D" w:rsidP="002E153D">
            <w:pPr>
              <w:spacing w:before="100" w:beforeAutospacing="1" w:after="100" w:afterAutospacing="1"/>
              <w:jc w:val="both"/>
              <w:rPr>
                <w:rFonts w:cs="B Zar"/>
                <w:sz w:val="28"/>
                <w:szCs w:val="28"/>
                <w:rtl/>
                <w:lang w:bidi="ar-SA"/>
              </w:rPr>
            </w:pPr>
            <w:r w:rsidRPr="00346E64">
              <w:rPr>
                <w:rFonts w:cs="B Zar" w:hint="cs"/>
                <w:sz w:val="28"/>
                <w:szCs w:val="28"/>
                <w:u w:val="single"/>
                <w:rtl/>
              </w:rPr>
              <w:t>رویکرد اول:</w:t>
            </w:r>
            <w:r w:rsidRPr="00346E64">
              <w:rPr>
                <w:rFonts w:cs="B Zar" w:hint="cs"/>
                <w:sz w:val="28"/>
                <w:szCs w:val="28"/>
                <w:rtl/>
              </w:rPr>
              <w:t xml:space="preserve"> در رویکرد آلمانی، تمدن «کانون فرهنگی» است که از آن اندیشه های مختلفی از جمله اندیشه ملی گرایانه به دست می آید.</w:t>
            </w:r>
          </w:p>
          <w:p w:rsidR="002E153D" w:rsidRPr="00346E64" w:rsidRDefault="002E153D" w:rsidP="002E153D">
            <w:pPr>
              <w:spacing w:before="100" w:beforeAutospacing="1" w:after="100" w:afterAutospacing="1"/>
              <w:jc w:val="both"/>
              <w:rPr>
                <w:rFonts w:cs="B Zar"/>
                <w:sz w:val="28"/>
                <w:szCs w:val="28"/>
                <w:rtl/>
                <w:lang w:bidi="ar-SA"/>
              </w:rPr>
            </w:pPr>
            <w:r w:rsidRPr="00346E64">
              <w:rPr>
                <w:rFonts w:cs="B Zar" w:hint="cs"/>
                <w:sz w:val="28"/>
                <w:szCs w:val="28"/>
                <w:u w:val="single"/>
                <w:rtl/>
              </w:rPr>
              <w:t>رویکرد دوم:</w:t>
            </w:r>
            <w:r w:rsidRPr="00346E64">
              <w:rPr>
                <w:rFonts w:cs="B Zar" w:hint="cs"/>
                <w:sz w:val="28"/>
                <w:szCs w:val="28"/>
                <w:rtl/>
              </w:rPr>
              <w:t xml:space="preserve"> رویکرد فرانسوی است که تمدن و فرهنگ را به عنوان دو کل متباین می داند.</w:t>
            </w:r>
          </w:p>
          <w:p w:rsidR="002E153D" w:rsidRPr="00346E64" w:rsidRDefault="002E153D" w:rsidP="002E153D">
            <w:pPr>
              <w:spacing w:before="100" w:beforeAutospacing="1" w:after="100" w:afterAutospacing="1"/>
              <w:jc w:val="both"/>
              <w:rPr>
                <w:rFonts w:cs="B Zar"/>
                <w:sz w:val="28"/>
                <w:szCs w:val="28"/>
                <w:rtl/>
                <w:lang w:bidi="ar-SA"/>
              </w:rPr>
            </w:pPr>
            <w:r w:rsidRPr="00346E64">
              <w:rPr>
                <w:rFonts w:cs="B Zar" w:hint="cs"/>
                <w:sz w:val="28"/>
                <w:szCs w:val="28"/>
                <w:u w:val="single"/>
                <w:rtl/>
              </w:rPr>
              <w:t>رویکرد سوم:</w:t>
            </w:r>
            <w:r w:rsidRPr="00346E64">
              <w:rPr>
                <w:rFonts w:cs="B Zar" w:hint="cs"/>
                <w:sz w:val="28"/>
                <w:szCs w:val="28"/>
                <w:rtl/>
              </w:rPr>
              <w:t xml:space="preserve"> رویکرد آمریکایی و انگلیسی است که تمدن و فرهنگ را هر دو یکسان تلقی می کند.</w:t>
            </w:r>
          </w:p>
          <w:p w:rsidR="002E153D" w:rsidRPr="00346E64" w:rsidRDefault="002E153D" w:rsidP="002E153D">
            <w:pPr>
              <w:spacing w:before="100" w:beforeAutospacing="1" w:after="100" w:afterAutospacing="1"/>
              <w:jc w:val="both"/>
              <w:rPr>
                <w:rFonts w:cs="B Zar"/>
                <w:sz w:val="28"/>
                <w:szCs w:val="28"/>
                <w:rtl/>
                <w:lang w:bidi="ar-SA"/>
              </w:rPr>
            </w:pPr>
            <w:r w:rsidRPr="00346E64">
              <w:rPr>
                <w:rFonts w:cs="B Zar" w:hint="cs"/>
                <w:sz w:val="28"/>
                <w:szCs w:val="28"/>
                <w:u w:val="single"/>
                <w:rtl/>
              </w:rPr>
              <w:t>رویکرد چهارم</w:t>
            </w:r>
            <w:r w:rsidRPr="00346E64">
              <w:rPr>
                <w:rFonts w:cs="B Zar" w:hint="cs"/>
                <w:sz w:val="28"/>
                <w:szCs w:val="28"/>
                <w:rtl/>
              </w:rPr>
              <w:t>: سابقه و تجربه مشترک افراد در درون یک حوزه تمدنی و فرهنگ در جریان تحولات طولانی و تاریخی به دست می آید.</w:t>
            </w:r>
          </w:p>
          <w:p w:rsidR="002E153D" w:rsidRPr="00346E64" w:rsidRDefault="002E153D" w:rsidP="002E153D">
            <w:pPr>
              <w:spacing w:before="100" w:beforeAutospacing="1" w:after="100" w:afterAutospacing="1"/>
              <w:jc w:val="both"/>
              <w:rPr>
                <w:rFonts w:cs="B Zar"/>
                <w:sz w:val="28"/>
                <w:szCs w:val="28"/>
                <w:rtl/>
                <w:lang w:bidi="ar-SA"/>
              </w:rPr>
            </w:pPr>
            <w:r w:rsidRPr="00346E64">
              <w:rPr>
                <w:rFonts w:cs="B Zar" w:hint="cs"/>
                <w:sz w:val="28"/>
                <w:szCs w:val="28"/>
                <w:u w:val="single"/>
                <w:rtl/>
              </w:rPr>
              <w:t>رویکرد پنجم:</w:t>
            </w:r>
            <w:r w:rsidRPr="00346E64">
              <w:rPr>
                <w:rFonts w:cs="B Zar" w:hint="cs"/>
                <w:sz w:val="28"/>
                <w:szCs w:val="28"/>
                <w:rtl/>
              </w:rPr>
              <w:t xml:space="preserve"> ارزش ها و نظم نمادین: بسیاری از جامعه شناسان و مردم شناسان مدعی اند که کانونی ترین عنصر فرهنگ «ارزش ها» هستند. در این میان فرهنگ به معنای دامنه ای از ایده آل ها، ایده ها، ارزش ها و نظم نمادین است و همین نظم نمادین، تمایز بین فرهنگ و سازمان های اجتماعی را در پی دارد.</w:t>
            </w:r>
          </w:p>
          <w:p w:rsidR="00346E64" w:rsidRPr="00346E64" w:rsidRDefault="00346E64" w:rsidP="00346E64">
            <w:pPr>
              <w:spacing w:before="100" w:beforeAutospacing="1" w:after="100" w:afterAutospacing="1"/>
              <w:jc w:val="both"/>
              <w:rPr>
                <w:rFonts w:cs="B Zar"/>
                <w:sz w:val="28"/>
                <w:szCs w:val="28"/>
                <w:rtl/>
                <w:lang w:bidi="ar-SA"/>
              </w:rPr>
            </w:pPr>
            <w:r w:rsidRPr="00346E64">
              <w:rPr>
                <w:rFonts w:cs="B Zar" w:hint="cs"/>
                <w:sz w:val="28"/>
                <w:szCs w:val="28"/>
                <w:rtl/>
              </w:rPr>
              <w:t>تمدن چیست و با چه عناصر عینی تعریف می شود توضیح دهید.</w:t>
            </w:r>
          </w:p>
          <w:p w:rsidR="00346E64" w:rsidRPr="00346E64" w:rsidRDefault="00346E64" w:rsidP="00346E64">
            <w:pPr>
              <w:spacing w:before="100" w:beforeAutospacing="1" w:after="100" w:afterAutospacing="1"/>
              <w:jc w:val="both"/>
              <w:rPr>
                <w:rFonts w:cs="B Zar"/>
                <w:sz w:val="28"/>
                <w:szCs w:val="28"/>
                <w:rtl/>
                <w:lang w:bidi="ar-SA"/>
              </w:rPr>
            </w:pPr>
            <w:r w:rsidRPr="00346E64">
              <w:rPr>
                <w:rFonts w:cs="B Zar" w:hint="cs"/>
                <w:sz w:val="28"/>
                <w:szCs w:val="28"/>
                <w:rtl/>
              </w:rPr>
              <w:lastRenderedPageBreak/>
              <w:t>تمدن گسترده ترین واحد فرهنگی مستقل است. به این معنی که تمدن با عناصر عینی مشترک مثل زبان، تاریخ، دین، عادات، نهادها، و حتی عوامل ذهنی انسانی تعریف میشود.</w:t>
            </w:r>
            <w:r w:rsidRPr="00346E64">
              <w:rPr>
                <w:rFonts w:cs="B Zar" w:hint="cs"/>
                <w:sz w:val="28"/>
                <w:szCs w:val="28"/>
                <w:u w:val="single"/>
                <w:rtl/>
              </w:rPr>
              <w:t>تمدن بر اساس رویکردهای مختلف تبیین می شود:</w:t>
            </w:r>
          </w:p>
          <w:p w:rsidR="00346E64" w:rsidRPr="00510294" w:rsidRDefault="00346E64" w:rsidP="00346E64">
            <w:pPr>
              <w:spacing w:before="100" w:beforeAutospacing="1" w:after="100" w:afterAutospacing="1"/>
              <w:jc w:val="both"/>
              <w:rPr>
                <w:rFonts w:cs="B Zar"/>
                <w:color w:val="C00000"/>
                <w:sz w:val="28"/>
                <w:szCs w:val="28"/>
                <w:rtl/>
              </w:rPr>
            </w:pPr>
            <w:r w:rsidRPr="00346E64">
              <w:rPr>
                <w:rFonts w:cs="B Zar"/>
                <w:b/>
                <w:bCs/>
                <w:sz w:val="28"/>
                <w:szCs w:val="28"/>
                <w:lang w:bidi="ar-SA"/>
              </w:rPr>
              <w:t>î</w:t>
            </w:r>
            <w:r w:rsidRPr="00510294">
              <w:rPr>
                <w:rFonts w:cs="B Zar" w:hint="cs"/>
                <w:color w:val="C00000"/>
                <w:sz w:val="28"/>
                <w:szCs w:val="28"/>
                <w:rtl/>
              </w:rPr>
              <w:t xml:space="preserve"> مفاهیم عمده در تمایز گذاری تعریف فرهنگ را نوشته و به اختصار آنها را توضیح دهید:</w:t>
            </w:r>
          </w:p>
          <w:p w:rsidR="00346E64" w:rsidRPr="00346E64" w:rsidRDefault="00346E64" w:rsidP="00346E64">
            <w:pPr>
              <w:spacing w:before="100" w:beforeAutospacing="1" w:after="100" w:afterAutospacing="1"/>
              <w:jc w:val="both"/>
              <w:rPr>
                <w:rFonts w:cs="B Zar"/>
                <w:sz w:val="28"/>
                <w:szCs w:val="28"/>
                <w:rtl/>
                <w:lang w:bidi="ar-SA"/>
              </w:rPr>
            </w:pPr>
            <w:r w:rsidRPr="00346E64">
              <w:rPr>
                <w:rFonts w:cs="B Zar" w:hint="cs"/>
                <w:b/>
                <w:bCs/>
                <w:sz w:val="28"/>
                <w:szCs w:val="28"/>
                <w:u w:val="single"/>
                <w:rtl/>
              </w:rPr>
              <w:t>1- فرهنگ نخبه:</w:t>
            </w:r>
          </w:p>
          <w:p w:rsidR="00346E64" w:rsidRPr="00346E64" w:rsidRDefault="00346E64" w:rsidP="00346E64">
            <w:pPr>
              <w:spacing w:before="100" w:beforeAutospacing="1" w:after="100" w:afterAutospacing="1"/>
              <w:jc w:val="both"/>
              <w:rPr>
                <w:rFonts w:cs="B Zar"/>
                <w:sz w:val="28"/>
                <w:szCs w:val="28"/>
                <w:rtl/>
                <w:lang w:bidi="ar-SA"/>
              </w:rPr>
            </w:pPr>
            <w:r w:rsidRPr="00346E64">
              <w:rPr>
                <w:rFonts w:cs="B Zar" w:hint="cs"/>
                <w:sz w:val="28"/>
                <w:szCs w:val="28"/>
                <w:rtl/>
              </w:rPr>
              <w:t>این فرهنگ، ریشه در آلمانی بودن آن داردکه بیشتر برای ارتقاء فکر و اندیشه انسان ها مورد بررسی قرار می گیرد. که بعضی از اندیشمندان فرهنگ نخبه را با فرهنگ متعالی یکی دانسته اند و برای آن باید گام های بلندتری برداشته شود. فرهنگ متعالی می تواند بر اساس نظام دوگانه ای هم مطرح شود. 1- فرهنگ پست 2- فرهنگ قوی</w:t>
            </w:r>
          </w:p>
          <w:p w:rsidR="00346E64" w:rsidRPr="00346E64" w:rsidRDefault="00346E64" w:rsidP="00346E64">
            <w:pPr>
              <w:spacing w:before="100" w:beforeAutospacing="1" w:after="100" w:afterAutospacing="1"/>
              <w:jc w:val="both"/>
              <w:rPr>
                <w:rFonts w:cs="B Zar"/>
                <w:sz w:val="28"/>
                <w:szCs w:val="28"/>
                <w:rtl/>
                <w:lang w:bidi="ar-SA"/>
              </w:rPr>
            </w:pPr>
            <w:r w:rsidRPr="00346E64">
              <w:rPr>
                <w:rFonts w:cs="B Zar" w:hint="cs"/>
                <w:sz w:val="28"/>
                <w:szCs w:val="28"/>
                <w:rtl/>
              </w:rPr>
              <w:t>فرهنگ متعالی با نظام سلسله مراتب پیوند خورده است. آنچه که رسانه های جمعی در قالب برنامه های فرهنگی مطرح می کنند و آن را به عنوان فرهنگ پست تعریف خواهند کرد نزد نخبگان ما این فرهنگ متعالی است چرا که فرهنگ متعالی 4 شرط دارد:</w:t>
            </w:r>
          </w:p>
          <w:p w:rsidR="00346E64" w:rsidRPr="00346E64" w:rsidRDefault="00346E64" w:rsidP="00346E64">
            <w:pPr>
              <w:spacing w:before="100" w:beforeAutospacing="1" w:after="100" w:afterAutospacing="1"/>
              <w:jc w:val="both"/>
              <w:rPr>
                <w:rFonts w:cs="B Zar"/>
                <w:sz w:val="28"/>
                <w:szCs w:val="28"/>
                <w:rtl/>
                <w:lang w:bidi="ar-SA"/>
              </w:rPr>
            </w:pPr>
            <w:r w:rsidRPr="00346E64">
              <w:rPr>
                <w:rFonts w:cs="B Zar" w:hint="cs"/>
                <w:sz w:val="28"/>
                <w:szCs w:val="28"/>
                <w:rtl/>
              </w:rPr>
              <w:t xml:space="preserve">1- وجود گروهی نخبه 2-تعامل بین گروه ها </w:t>
            </w:r>
          </w:p>
          <w:p w:rsidR="00346E64" w:rsidRPr="00346E64" w:rsidRDefault="00346E64" w:rsidP="00346E64">
            <w:pPr>
              <w:spacing w:before="100" w:beforeAutospacing="1" w:after="100" w:afterAutospacing="1"/>
              <w:jc w:val="both"/>
              <w:rPr>
                <w:rFonts w:cs="B Zar"/>
                <w:sz w:val="28"/>
                <w:szCs w:val="28"/>
                <w:rtl/>
                <w:lang w:bidi="ar-SA"/>
              </w:rPr>
            </w:pPr>
            <w:r w:rsidRPr="00346E64">
              <w:rPr>
                <w:rFonts w:cs="B Zar" w:hint="cs"/>
                <w:sz w:val="28"/>
                <w:szCs w:val="28"/>
                <w:rtl/>
              </w:rPr>
              <w:t>3- فرهنگ نخبه در نظام سلسله مراتب شکل میگیرد 4- فرهنگ نخبه به دانش و علم و فناوری روی می آورد.</w:t>
            </w:r>
          </w:p>
          <w:p w:rsidR="00346E64" w:rsidRPr="00346E64" w:rsidRDefault="00346E64" w:rsidP="00346E64">
            <w:pPr>
              <w:spacing w:before="100" w:beforeAutospacing="1" w:after="100" w:afterAutospacing="1"/>
              <w:jc w:val="both"/>
              <w:rPr>
                <w:rFonts w:cs="B Zar"/>
                <w:sz w:val="28"/>
                <w:szCs w:val="28"/>
                <w:rtl/>
                <w:lang w:bidi="ar-SA"/>
              </w:rPr>
            </w:pPr>
            <w:r w:rsidRPr="00346E64">
              <w:rPr>
                <w:rFonts w:cs="B Zar" w:hint="cs"/>
                <w:sz w:val="28"/>
                <w:szCs w:val="28"/>
                <w:rtl/>
              </w:rPr>
              <w:t>2</w:t>
            </w:r>
            <w:r w:rsidRPr="00346E64">
              <w:rPr>
                <w:rFonts w:cs="B Zar" w:hint="cs"/>
                <w:sz w:val="28"/>
                <w:szCs w:val="28"/>
                <w:u w:val="single"/>
                <w:rtl/>
              </w:rPr>
              <w:t>- فرهنگ عامیانه</w:t>
            </w:r>
            <w:r w:rsidRPr="00346E64">
              <w:rPr>
                <w:rFonts w:cs="B Zar" w:hint="cs"/>
                <w:sz w:val="28"/>
                <w:szCs w:val="28"/>
                <w:rtl/>
              </w:rPr>
              <w:t>:</w:t>
            </w:r>
          </w:p>
          <w:p w:rsidR="00346E64" w:rsidRPr="00346E64" w:rsidRDefault="00346E64" w:rsidP="00346E64">
            <w:pPr>
              <w:spacing w:before="100" w:beforeAutospacing="1" w:after="100" w:afterAutospacing="1"/>
              <w:jc w:val="both"/>
              <w:rPr>
                <w:rFonts w:cs="B Zar"/>
                <w:sz w:val="28"/>
                <w:szCs w:val="28"/>
                <w:rtl/>
                <w:lang w:bidi="ar-SA"/>
              </w:rPr>
            </w:pPr>
            <w:r w:rsidRPr="00346E64">
              <w:rPr>
                <w:rFonts w:cs="B Zar" w:hint="cs"/>
                <w:sz w:val="28"/>
                <w:szCs w:val="28"/>
                <w:rtl/>
              </w:rPr>
              <w:t>بیشتر بر عادات، آداب، مشاهدات، خرافات و... تاکید دارد و معمولا فرهنگ عامیانه به شدت شخصی و مبتنی بر عرف و نظام خویشاوندی است و به طور سنتی از طریق مقدسات کنترل می شود.این فرهنگ بر اساس میراث شفاهی سامان یافته و در محدوده هایی بومی و محلی توسعه می یابد.</w:t>
            </w:r>
          </w:p>
          <w:p w:rsidR="00346E64" w:rsidRPr="00346E64" w:rsidRDefault="00346E64" w:rsidP="00346E64">
            <w:pPr>
              <w:spacing w:before="100" w:beforeAutospacing="1" w:after="100" w:afterAutospacing="1"/>
              <w:jc w:val="both"/>
              <w:rPr>
                <w:rFonts w:cs="B Zar"/>
                <w:sz w:val="28"/>
                <w:szCs w:val="28"/>
                <w:rtl/>
                <w:lang w:bidi="ar-SA"/>
              </w:rPr>
            </w:pPr>
            <w:r w:rsidRPr="00346E64">
              <w:rPr>
                <w:rFonts w:cs="B Zar" w:hint="cs"/>
                <w:sz w:val="28"/>
                <w:szCs w:val="28"/>
                <w:rtl/>
              </w:rPr>
              <w:t>3</w:t>
            </w:r>
            <w:r w:rsidRPr="00346E64">
              <w:rPr>
                <w:rFonts w:cs="B Zar" w:hint="cs"/>
                <w:sz w:val="28"/>
                <w:szCs w:val="28"/>
                <w:u w:val="single"/>
                <w:rtl/>
              </w:rPr>
              <w:t>- فرهنگ توده:</w:t>
            </w:r>
          </w:p>
          <w:p w:rsidR="00346E64" w:rsidRPr="00346E64" w:rsidRDefault="00346E64" w:rsidP="00346E64">
            <w:pPr>
              <w:spacing w:before="100" w:beforeAutospacing="1" w:after="100" w:afterAutospacing="1"/>
              <w:jc w:val="both"/>
              <w:rPr>
                <w:rFonts w:cs="B Zar"/>
                <w:sz w:val="28"/>
                <w:szCs w:val="28"/>
                <w:rtl/>
                <w:lang w:bidi="ar-SA"/>
              </w:rPr>
            </w:pPr>
            <w:r w:rsidRPr="00346E64">
              <w:rPr>
                <w:rFonts w:cs="B Zar" w:hint="cs"/>
                <w:sz w:val="28"/>
                <w:szCs w:val="28"/>
                <w:rtl/>
              </w:rPr>
              <w:t>فرهنگ توده به معانی متعددی در ادبیات علوم اجتماعی به کار رفته است. این فرهنگ از چند منظر قابل تفکیک است:</w:t>
            </w:r>
          </w:p>
          <w:p w:rsidR="00346E64" w:rsidRPr="00346E64" w:rsidRDefault="00346E64" w:rsidP="00346E64">
            <w:pPr>
              <w:spacing w:before="100" w:beforeAutospacing="1" w:after="100" w:afterAutospacing="1"/>
              <w:jc w:val="both"/>
              <w:rPr>
                <w:rFonts w:cs="B Zar"/>
                <w:sz w:val="28"/>
                <w:szCs w:val="28"/>
                <w:rtl/>
                <w:lang w:bidi="ar-SA"/>
              </w:rPr>
            </w:pPr>
            <w:r w:rsidRPr="00346E64">
              <w:rPr>
                <w:rFonts w:cs="B Zar" w:hint="cs"/>
                <w:sz w:val="28"/>
                <w:szCs w:val="28"/>
                <w:u w:val="single"/>
                <w:rtl/>
              </w:rPr>
              <w:lastRenderedPageBreak/>
              <w:t>اولا:</w:t>
            </w:r>
            <w:r w:rsidRPr="00346E64">
              <w:rPr>
                <w:rFonts w:cs="B Zar" w:hint="cs"/>
                <w:sz w:val="28"/>
                <w:szCs w:val="28"/>
                <w:rtl/>
              </w:rPr>
              <w:t xml:space="preserve"> فرهنگ توده ملازم با جامعه انبوه می باشد.</w:t>
            </w:r>
          </w:p>
          <w:p w:rsidR="00346E64" w:rsidRPr="00346E64" w:rsidRDefault="00346E64" w:rsidP="00346E64">
            <w:pPr>
              <w:spacing w:before="100" w:beforeAutospacing="1" w:after="100" w:afterAutospacing="1"/>
              <w:jc w:val="both"/>
              <w:rPr>
                <w:rFonts w:cs="B Zar"/>
                <w:sz w:val="28"/>
                <w:szCs w:val="28"/>
                <w:rtl/>
                <w:lang w:bidi="ar-SA"/>
              </w:rPr>
            </w:pPr>
            <w:r w:rsidRPr="00346E64">
              <w:rPr>
                <w:rFonts w:cs="B Zar" w:hint="cs"/>
                <w:sz w:val="28"/>
                <w:szCs w:val="28"/>
                <w:u w:val="single"/>
                <w:rtl/>
              </w:rPr>
              <w:t>ثانیا:</w:t>
            </w:r>
            <w:r w:rsidRPr="00346E64">
              <w:rPr>
                <w:rFonts w:cs="B Zar" w:hint="cs"/>
                <w:sz w:val="28"/>
                <w:szCs w:val="28"/>
                <w:rtl/>
              </w:rPr>
              <w:t xml:space="preserve"> فرهنگ توده، در جوامع متمدن و شهری شده و صنعتی که فرد در آن اتمی است(اتمی: کوچکترین عضو جامعه) وجود ندارد.</w:t>
            </w:r>
          </w:p>
          <w:p w:rsidR="00346E64" w:rsidRPr="00346E64" w:rsidRDefault="00346E64" w:rsidP="00346E64">
            <w:pPr>
              <w:spacing w:before="100" w:beforeAutospacing="1" w:after="100" w:afterAutospacing="1"/>
              <w:jc w:val="both"/>
              <w:rPr>
                <w:rFonts w:cs="B Zar"/>
                <w:sz w:val="28"/>
                <w:szCs w:val="28"/>
                <w:rtl/>
                <w:lang w:bidi="ar-SA"/>
              </w:rPr>
            </w:pPr>
            <w:r w:rsidRPr="00346E64">
              <w:rPr>
                <w:rFonts w:cs="B Zar" w:hint="cs"/>
                <w:sz w:val="28"/>
                <w:szCs w:val="28"/>
                <w:u w:val="single"/>
                <w:rtl/>
              </w:rPr>
              <w:t>ثالثا:</w:t>
            </w:r>
            <w:r w:rsidRPr="00346E64">
              <w:rPr>
                <w:rFonts w:cs="B Zar" w:hint="cs"/>
                <w:sz w:val="28"/>
                <w:szCs w:val="28"/>
                <w:rtl/>
              </w:rPr>
              <w:t xml:space="preserve"> فرهنگ توده در مقابل فرهنگ نخبه وجود دارد. این دو فرهنگ ضد هم هستند.در نتیجه فرهنگ توده به فرهنگی گفته می شود که توده ها مصرف کننده آن هستند.</w:t>
            </w:r>
          </w:p>
          <w:p w:rsidR="00346E64" w:rsidRPr="00346E64" w:rsidRDefault="00346E64" w:rsidP="00346E64">
            <w:pPr>
              <w:spacing w:before="100" w:beforeAutospacing="1" w:after="100" w:afterAutospacing="1"/>
              <w:jc w:val="both"/>
              <w:rPr>
                <w:rFonts w:cs="B Zar"/>
                <w:sz w:val="28"/>
                <w:szCs w:val="28"/>
                <w:rtl/>
                <w:lang w:bidi="ar-SA"/>
              </w:rPr>
            </w:pPr>
            <w:r w:rsidRPr="00346E64">
              <w:rPr>
                <w:rFonts w:cs="B Zar" w:hint="cs"/>
                <w:sz w:val="28"/>
                <w:szCs w:val="28"/>
                <w:u w:val="single"/>
                <w:rtl/>
              </w:rPr>
              <w:t>رابعا:</w:t>
            </w:r>
            <w:r w:rsidRPr="00346E64">
              <w:rPr>
                <w:rFonts w:cs="B Zar" w:hint="cs"/>
                <w:sz w:val="28"/>
                <w:szCs w:val="28"/>
                <w:rtl/>
              </w:rPr>
              <w:t xml:space="preserve"> موضوعات و اجزاء فرهنگ توده از طریق رسانه های جمعی، به شکل وسیعی که به صورت بازاری و در قالب کالاها، ایجاد، اشاعه و سامان دهی می شود.فرهنگ توده، ایدئولوژی نظام سرمایه داری است. جامعه ی توده ای از افراد پراکنده ای تشکیل شده است. افرادی که هیچ نوع رابطه منسجم، معناداریا اخلاقی با یکدیگر ندارند.فرهنگ توده ای ، فرهنگی پست، کم اهمیت، سطحی، تصنعی و متحدالشکل است. و فرهنگ توده ای همیشه نقاط قوت فرهنگ عالی و بومی را سست کرده و حتی فرهنگ روشن فکران را به چالش می کشد.</w:t>
            </w:r>
          </w:p>
          <w:p w:rsidR="00346E64" w:rsidRPr="00346E64" w:rsidRDefault="00346E64" w:rsidP="00346E64">
            <w:pPr>
              <w:spacing w:before="100" w:beforeAutospacing="1" w:after="100" w:afterAutospacing="1"/>
              <w:jc w:val="both"/>
              <w:rPr>
                <w:rFonts w:cs="B Zar"/>
                <w:sz w:val="28"/>
                <w:szCs w:val="28"/>
                <w:rtl/>
                <w:lang w:bidi="ar-SA"/>
              </w:rPr>
            </w:pPr>
            <w:r w:rsidRPr="00346E64">
              <w:rPr>
                <w:rFonts w:cs="B Zar" w:hint="cs"/>
                <w:sz w:val="28"/>
                <w:szCs w:val="28"/>
                <w:rtl/>
              </w:rPr>
              <w:t xml:space="preserve">4- </w:t>
            </w:r>
            <w:r w:rsidRPr="00346E64">
              <w:rPr>
                <w:rFonts w:cs="B Zar" w:hint="cs"/>
                <w:sz w:val="28"/>
                <w:szCs w:val="28"/>
                <w:u w:val="single"/>
                <w:rtl/>
              </w:rPr>
              <w:t>فرهنگ عامه:</w:t>
            </w:r>
          </w:p>
          <w:p w:rsidR="00346E64" w:rsidRPr="00346E64" w:rsidRDefault="00346E64" w:rsidP="00346E64">
            <w:pPr>
              <w:spacing w:before="100" w:beforeAutospacing="1" w:after="100" w:afterAutospacing="1"/>
              <w:jc w:val="both"/>
              <w:rPr>
                <w:rFonts w:cs="B Zar"/>
                <w:sz w:val="28"/>
                <w:szCs w:val="28"/>
                <w:rtl/>
                <w:lang w:bidi="ar-SA"/>
              </w:rPr>
            </w:pPr>
            <w:r w:rsidRPr="00346E64">
              <w:rPr>
                <w:rFonts w:cs="B Zar" w:hint="cs"/>
                <w:sz w:val="28"/>
                <w:szCs w:val="28"/>
                <w:rtl/>
              </w:rPr>
              <w:t>مجموعه ای از بدایع ساخت بشر که به طور عمومی، در اختیار همه می باشد. در این نوع فرهنگ به صورت اجتماعی و افراد با هم تعامل دارند ولی افراد به ظاهر بی شکل و ساختار هستند اما دارای انسجام و ارتباط معنی دار می باشند و افراد در این فرهنگ از یکدیگر متمایز، متنوع و به صورت فعال حضور دارند و کنش گران (افراد جامعه) در این فرهنگ همه با هم مرتبط هستند، ساختارها را می بینند(ساختار: رابطه بین اجزاء)</w:t>
            </w:r>
          </w:p>
          <w:p w:rsidR="006723FB" w:rsidRPr="00346E64" w:rsidRDefault="006723FB" w:rsidP="002E153D">
            <w:pPr>
              <w:ind w:left="26"/>
              <w:jc w:val="lowKashida"/>
              <w:rPr>
                <w:rFonts w:cs="B Zar"/>
                <w:sz w:val="28"/>
                <w:szCs w:val="28"/>
                <w:rtl/>
                <w:lang w:bidi="ar-SA"/>
              </w:rPr>
            </w:pPr>
          </w:p>
          <w:p w:rsidR="00B639DE" w:rsidRPr="00346E64" w:rsidRDefault="00B639DE" w:rsidP="006723FB">
            <w:pPr>
              <w:ind w:left="26"/>
              <w:jc w:val="lowKashida"/>
              <w:rPr>
                <w:rFonts w:cs="B Zar"/>
                <w:b/>
                <w:bCs/>
                <w:color w:val="C00000"/>
                <w:sz w:val="28"/>
                <w:szCs w:val="28"/>
              </w:rPr>
            </w:pPr>
          </w:p>
          <w:p w:rsidR="00B639DE" w:rsidRPr="00346E64" w:rsidRDefault="00B639DE" w:rsidP="00F01216">
            <w:pPr>
              <w:tabs>
                <w:tab w:val="left" w:pos="1286"/>
              </w:tabs>
              <w:jc w:val="lowKashida"/>
              <w:rPr>
                <w:rFonts w:cs="B Zar"/>
                <w:b/>
                <w:bCs/>
                <w:color w:val="C00000"/>
                <w:sz w:val="28"/>
                <w:szCs w:val="28"/>
                <w:rtl/>
              </w:rPr>
            </w:pPr>
          </w:p>
          <w:p w:rsidR="00B639DE" w:rsidRPr="00346E64" w:rsidRDefault="00B639DE" w:rsidP="00F01216">
            <w:pPr>
              <w:tabs>
                <w:tab w:val="left" w:pos="1286"/>
              </w:tabs>
              <w:jc w:val="lowKashida"/>
              <w:rPr>
                <w:rFonts w:cs="B Zar"/>
                <w:b/>
                <w:bCs/>
                <w:color w:val="C00000"/>
                <w:sz w:val="28"/>
                <w:szCs w:val="28"/>
                <w:rtl/>
              </w:rPr>
            </w:pPr>
          </w:p>
          <w:p w:rsidR="00B639DE" w:rsidRPr="00346E64" w:rsidRDefault="00B639DE" w:rsidP="00F01216">
            <w:pPr>
              <w:rPr>
                <w:rFonts w:cs="B Zar"/>
                <w:sz w:val="28"/>
                <w:szCs w:val="28"/>
                <w:rtl/>
              </w:rPr>
            </w:pPr>
            <w:r w:rsidRPr="00346E64">
              <w:rPr>
                <w:rFonts w:cs="B Zar" w:hint="cs"/>
                <w:sz w:val="28"/>
                <w:szCs w:val="28"/>
                <w:rtl/>
              </w:rPr>
              <w:t xml:space="preserve">                         </w:t>
            </w:r>
          </w:p>
        </w:tc>
      </w:tr>
    </w:tbl>
    <w:p w:rsidR="00B639DE" w:rsidRPr="00346E64" w:rsidRDefault="00B639DE" w:rsidP="00B639DE">
      <w:pPr>
        <w:rPr>
          <w:rFonts w:cs="B Zar"/>
          <w:sz w:val="28"/>
          <w:szCs w:val="28"/>
        </w:rPr>
      </w:pPr>
    </w:p>
    <w:p w:rsidR="005A2BFC" w:rsidRPr="00346E64" w:rsidRDefault="005A2BFC">
      <w:pPr>
        <w:rPr>
          <w:rFonts w:cs="B Zar"/>
          <w:sz w:val="28"/>
          <w:szCs w:val="28"/>
        </w:rPr>
      </w:pPr>
    </w:p>
    <w:sectPr w:rsidR="005A2BFC" w:rsidRPr="00346E64" w:rsidSect="00872C72">
      <w:headerReference w:type="default" r:id="rId7"/>
      <w:foot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926" w:rsidRDefault="00D91926" w:rsidP="005B529A">
      <w:pPr>
        <w:spacing w:after="0" w:line="240" w:lineRule="auto"/>
      </w:pPr>
      <w:r>
        <w:separator/>
      </w:r>
    </w:p>
  </w:endnote>
  <w:endnote w:type="continuationSeparator" w:id="0">
    <w:p w:rsidR="00D91926" w:rsidRDefault="00D91926" w:rsidP="005B52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Yagut">
    <w:panose1 w:val="000004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ASh Yekan bold">
    <w:altName w:val="Courier New"/>
    <w:charset w:val="00"/>
    <w:family w:val="auto"/>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13F" w:rsidRPr="00E8313F" w:rsidRDefault="00B639DE">
    <w:pPr>
      <w:pStyle w:val="Footer"/>
      <w:rPr>
        <w:rFonts w:cs="Tahoma"/>
      </w:rPr>
    </w:pPr>
    <w:r>
      <w:rPr>
        <w:rFonts w:cs="Tahoma" w:hint="cs"/>
        <w:rtl/>
      </w:rPr>
      <w:t xml:space="preserve">قابل توجه مدرسین محترم : حداقل </w:t>
    </w:r>
    <w:r w:rsidRPr="00876485">
      <w:rPr>
        <w:rFonts w:cs="Tahoma" w:hint="cs"/>
        <w:u w:val="single"/>
        <w:rtl/>
      </w:rPr>
      <w:t>4</w:t>
    </w:r>
    <w:r>
      <w:rPr>
        <w:rFonts w:cs="Tahoma" w:hint="cs"/>
        <w:rtl/>
      </w:rPr>
      <w:t xml:space="preserve"> صفحه در هر هفته برای ارایه محتوای درس و یک صفحه برای خلاصه درس و نمونه سولات در نظر گرفته شود.</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926" w:rsidRDefault="00D91926" w:rsidP="005B529A">
      <w:pPr>
        <w:spacing w:after="0" w:line="240" w:lineRule="auto"/>
      </w:pPr>
      <w:r>
        <w:separator/>
      </w:r>
    </w:p>
  </w:footnote>
  <w:footnote w:type="continuationSeparator" w:id="0">
    <w:p w:rsidR="00D91926" w:rsidRDefault="00D91926" w:rsidP="005B52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13F" w:rsidRPr="00162CF5" w:rsidRDefault="00B639DE" w:rsidP="00E8313F">
    <w:pPr>
      <w:spacing w:after="0" w:line="240" w:lineRule="auto"/>
      <w:rPr>
        <w:rFonts w:ascii="ASh Yekan bold" w:hAnsi="ASh Yekan bold" w:cs="B Nazanin"/>
        <w:b/>
        <w:bCs/>
        <w:sz w:val="16"/>
        <w:szCs w:val="16"/>
      </w:rPr>
    </w:pPr>
    <w:r>
      <w:rPr>
        <w:rFonts w:cs="Arial Unicode MS"/>
        <w:noProof/>
        <w:rtl/>
        <w:lang w:bidi="ar-SA"/>
      </w:rPr>
      <w:drawing>
        <wp:inline distT="0" distB="0" distL="0" distR="0">
          <wp:extent cx="847725" cy="752475"/>
          <wp:effectExtent l="19050" t="0" r="9525" b="0"/>
          <wp:docPr id="1" name="Picture 3" descr="C:\Users\jariyani\Desktop\elmi-kar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iyani\Desktop\elmi-karbordi.jpg"/>
                  <pic:cNvPicPr>
                    <a:picLocks noChangeAspect="1" noChangeArrowheads="1"/>
                  </pic:cNvPicPr>
                </pic:nvPicPr>
                <pic:blipFill>
                  <a:blip r:embed="rId1"/>
                  <a:srcRect/>
                  <a:stretch>
                    <a:fillRect/>
                  </a:stretch>
                </pic:blipFill>
                <pic:spPr bwMode="auto">
                  <a:xfrm>
                    <a:off x="0" y="0"/>
                    <a:ext cx="847725" cy="752475"/>
                  </a:xfrm>
                  <a:prstGeom prst="rect">
                    <a:avLst/>
                  </a:prstGeom>
                  <a:noFill/>
                  <a:ln w="9525">
                    <a:noFill/>
                    <a:miter lim="800000"/>
                    <a:headEnd/>
                    <a:tailEnd/>
                  </a:ln>
                </pic:spPr>
              </pic:pic>
            </a:graphicData>
          </a:graphic>
        </wp:inline>
      </w:drawing>
    </w:r>
    <w:r>
      <w:rPr>
        <w:rFonts w:cs="Arial Unicode MS" w:hint="cs"/>
        <w:noProof/>
        <w:rtl/>
      </w:rPr>
      <w:t xml:space="preserve">                                        </w:t>
    </w:r>
    <w:r w:rsidRPr="00A6625B">
      <w:rPr>
        <w:rFonts w:cs="Arial Unicode MS"/>
        <w:noProof/>
        <w:rtl/>
        <w:lang w:bidi="ar-SA"/>
      </w:rPr>
      <w:drawing>
        <wp:inline distT="0" distB="0" distL="0" distR="0">
          <wp:extent cx="819150" cy="752475"/>
          <wp:effectExtent l="19050" t="0" r="0" b="0"/>
          <wp:docPr id="2" name="Picture 2" descr="C:\Users\jariyan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iyani\Desktop\Untitled.png"/>
                  <pic:cNvPicPr>
                    <a:picLocks noChangeAspect="1" noChangeArrowheads="1"/>
                  </pic:cNvPicPr>
                </pic:nvPicPr>
                <pic:blipFill>
                  <a:blip r:embed="rId2"/>
                  <a:srcRect/>
                  <a:stretch>
                    <a:fillRect/>
                  </a:stretch>
                </pic:blipFill>
                <pic:spPr bwMode="auto">
                  <a:xfrm>
                    <a:off x="0" y="0"/>
                    <a:ext cx="819150" cy="752475"/>
                  </a:xfrm>
                  <a:prstGeom prst="rect">
                    <a:avLst/>
                  </a:prstGeom>
                  <a:noFill/>
                  <a:ln w="9525">
                    <a:noFill/>
                    <a:miter lim="800000"/>
                    <a:headEnd/>
                    <a:tailEnd/>
                  </a:ln>
                </pic:spPr>
              </pic:pic>
            </a:graphicData>
          </a:graphic>
        </wp:inline>
      </w:drawing>
    </w:r>
    <w:r>
      <w:rPr>
        <w:rFonts w:cs="Arial Unicode MS" w:hint="cs"/>
        <w:noProof/>
        <w:rtl/>
      </w:rPr>
      <w:t xml:space="preserve">                                              </w:t>
    </w:r>
    <w:r w:rsidRPr="003378D3">
      <w:rPr>
        <w:rFonts w:cs="Arial Unicode MS"/>
        <w:noProof/>
        <w:rtl/>
        <w:lang w:bidi="ar-SA"/>
      </w:rPr>
      <w:drawing>
        <wp:inline distT="0" distB="0" distL="0" distR="0">
          <wp:extent cx="485775" cy="590550"/>
          <wp:effectExtent l="19050" t="0" r="9525" b="0"/>
          <wp:docPr id="3"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485775" cy="590550"/>
                  </a:xfrm>
                  <a:prstGeom prst="rect">
                    <a:avLst/>
                  </a:prstGeom>
                  <a:noFill/>
                  <a:ln w="9525">
                    <a:noFill/>
                    <a:miter lim="800000"/>
                    <a:headEnd/>
                    <a:tailEnd/>
                  </a:ln>
                </pic:spPr>
              </pic:pic>
            </a:graphicData>
          </a:graphic>
        </wp:inline>
      </w:drawing>
    </w:r>
    <w:r>
      <w:rPr>
        <w:rFonts w:cs="Arial Unicode MS" w:hint="cs"/>
        <w:noProof/>
        <w:rtl/>
      </w:rPr>
      <w:t xml:space="preserve">            </w:t>
    </w:r>
  </w:p>
  <w:p w:rsidR="00E8313F" w:rsidRDefault="00D919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52FE0"/>
    <w:multiLevelType w:val="hybridMultilevel"/>
    <w:tmpl w:val="4DA63E98"/>
    <w:lvl w:ilvl="0" w:tplc="7C4284D4">
      <w:start w:val="1"/>
      <w:numFmt w:val="bullet"/>
      <w:lvlText w:val="-"/>
      <w:lvlJc w:val="left"/>
      <w:pPr>
        <w:tabs>
          <w:tab w:val="num" w:pos="720"/>
        </w:tabs>
        <w:ind w:left="720" w:hanging="360"/>
      </w:pPr>
      <w:rPr>
        <w:rFonts w:ascii="Times New Roman" w:eastAsia="Times New Roman" w:hAnsi="Times New Roman" w:cs="Yagu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F070A2B"/>
    <w:multiLevelType w:val="hybridMultilevel"/>
    <w:tmpl w:val="C2B06880"/>
    <w:lvl w:ilvl="0" w:tplc="DB8E9326">
      <w:start w:val="1"/>
      <w:numFmt w:val="bullet"/>
      <w:lvlText w:val=""/>
      <w:lvlJc w:val="left"/>
      <w:pPr>
        <w:tabs>
          <w:tab w:val="num" w:pos="720"/>
        </w:tabs>
        <w:ind w:left="720" w:hanging="360"/>
      </w:pPr>
      <w:rPr>
        <w:rFonts w:ascii="Symbol" w:eastAsia="Times New Roman" w:hAnsi="Symbol" w:cs="Yagu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639DE"/>
    <w:rsid w:val="000D31E9"/>
    <w:rsid w:val="000E1ECB"/>
    <w:rsid w:val="00126555"/>
    <w:rsid w:val="00215F93"/>
    <w:rsid w:val="00223D70"/>
    <w:rsid w:val="002E153D"/>
    <w:rsid w:val="002E7FD6"/>
    <w:rsid w:val="0031025D"/>
    <w:rsid w:val="00346E64"/>
    <w:rsid w:val="004255E9"/>
    <w:rsid w:val="004A2E5E"/>
    <w:rsid w:val="00510294"/>
    <w:rsid w:val="00591BA8"/>
    <w:rsid w:val="005A2BFC"/>
    <w:rsid w:val="005B529A"/>
    <w:rsid w:val="006347D8"/>
    <w:rsid w:val="006723FB"/>
    <w:rsid w:val="00717BE4"/>
    <w:rsid w:val="0096167F"/>
    <w:rsid w:val="009C69B7"/>
    <w:rsid w:val="009D601B"/>
    <w:rsid w:val="00A05258"/>
    <w:rsid w:val="00A8291F"/>
    <w:rsid w:val="00B07CA1"/>
    <w:rsid w:val="00B639DE"/>
    <w:rsid w:val="00B71E01"/>
    <w:rsid w:val="00BD6665"/>
    <w:rsid w:val="00BF0B87"/>
    <w:rsid w:val="00C151A0"/>
    <w:rsid w:val="00CF2C16"/>
    <w:rsid w:val="00D4418F"/>
    <w:rsid w:val="00D91926"/>
    <w:rsid w:val="00E110C9"/>
    <w:rsid w:val="00E729E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9DE"/>
    <w:pPr>
      <w:bidi/>
      <w:spacing w:after="200" w:line="276" w:lineRule="auto"/>
    </w:pPr>
    <w:rPr>
      <w:rFonts w:asciiTheme="minorHAnsi" w:eastAsiaTheme="minorHAnsi" w:hAnsiTheme="minorHAnsi"/>
      <w:sz w:val="22"/>
      <w:szCs w:val="22"/>
      <w:lang w:bidi="fa-IR"/>
    </w:rPr>
  </w:style>
  <w:style w:type="paragraph" w:styleId="Heading1">
    <w:name w:val="heading 1"/>
    <w:basedOn w:val="Normal"/>
    <w:next w:val="Normal"/>
    <w:link w:val="Heading1Char"/>
    <w:uiPriority w:val="9"/>
    <w:qFormat/>
    <w:rsid w:val="004255E9"/>
    <w:pPr>
      <w:pBdr>
        <w:bottom w:val="thinThickSmallGap" w:sz="12" w:space="1" w:color="943634"/>
      </w:pBdr>
      <w:spacing w:before="400"/>
      <w:jc w:val="center"/>
      <w:outlineLvl w:val="0"/>
    </w:pPr>
    <w:rPr>
      <w:rFonts w:ascii="Cambria"/>
      <w:caps/>
      <w:color w:val="632423"/>
      <w:spacing w:val="20"/>
    </w:rPr>
  </w:style>
  <w:style w:type="paragraph" w:styleId="Heading2">
    <w:name w:val="heading 2"/>
    <w:basedOn w:val="Normal"/>
    <w:next w:val="Normal"/>
    <w:link w:val="Heading2Char"/>
    <w:uiPriority w:val="9"/>
    <w:unhideWhenUsed/>
    <w:qFormat/>
    <w:rsid w:val="004255E9"/>
    <w:pPr>
      <w:pBdr>
        <w:bottom w:val="single" w:sz="4" w:space="1" w:color="622423"/>
      </w:pBdr>
      <w:spacing w:before="400"/>
      <w:jc w:val="center"/>
      <w:outlineLvl w:val="1"/>
    </w:pPr>
    <w:rPr>
      <w:rFonts w:ascii="Cambria"/>
      <w:caps/>
      <w:color w:val="632423"/>
      <w:spacing w:val="15"/>
      <w:sz w:val="24"/>
      <w:szCs w:val="24"/>
    </w:rPr>
  </w:style>
  <w:style w:type="paragraph" w:styleId="Heading3">
    <w:name w:val="heading 3"/>
    <w:basedOn w:val="Normal"/>
    <w:next w:val="Normal"/>
    <w:link w:val="Heading3Char"/>
    <w:uiPriority w:val="9"/>
    <w:unhideWhenUsed/>
    <w:qFormat/>
    <w:rsid w:val="004255E9"/>
    <w:pPr>
      <w:pBdr>
        <w:top w:val="dotted" w:sz="4" w:space="1" w:color="622423"/>
        <w:bottom w:val="dotted" w:sz="4" w:space="1" w:color="622423"/>
      </w:pBdr>
      <w:spacing w:before="300"/>
      <w:jc w:val="center"/>
      <w:outlineLvl w:val="2"/>
    </w:pPr>
    <w:rPr>
      <w:rFonts w:ascii="Cambria"/>
      <w:caps/>
      <w:color w:val="622423"/>
      <w:sz w:val="24"/>
      <w:szCs w:val="24"/>
    </w:rPr>
  </w:style>
  <w:style w:type="paragraph" w:styleId="Heading4">
    <w:name w:val="heading 4"/>
    <w:basedOn w:val="Normal"/>
    <w:next w:val="Normal"/>
    <w:link w:val="Heading4Char"/>
    <w:uiPriority w:val="9"/>
    <w:semiHidden/>
    <w:unhideWhenUsed/>
    <w:qFormat/>
    <w:rsid w:val="004255E9"/>
    <w:pPr>
      <w:pBdr>
        <w:bottom w:val="dotted" w:sz="4" w:space="1" w:color="943634"/>
      </w:pBdr>
      <w:spacing w:after="120"/>
      <w:jc w:val="center"/>
      <w:outlineLvl w:val="3"/>
    </w:pPr>
    <w:rPr>
      <w:rFonts w:ascii="Cambria"/>
      <w:caps/>
      <w:color w:val="622423"/>
      <w:spacing w:val="10"/>
      <w:sz w:val="20"/>
      <w:szCs w:val="20"/>
    </w:rPr>
  </w:style>
  <w:style w:type="paragraph" w:styleId="Heading5">
    <w:name w:val="heading 5"/>
    <w:basedOn w:val="Normal"/>
    <w:next w:val="Normal"/>
    <w:link w:val="Heading5Char"/>
    <w:uiPriority w:val="9"/>
    <w:semiHidden/>
    <w:unhideWhenUsed/>
    <w:qFormat/>
    <w:rsid w:val="004255E9"/>
    <w:pPr>
      <w:spacing w:before="320" w:after="120"/>
      <w:jc w:val="center"/>
      <w:outlineLvl w:val="4"/>
    </w:pPr>
    <w:rPr>
      <w:rFonts w:ascii="Cambria"/>
      <w:caps/>
      <w:color w:val="622423"/>
      <w:spacing w:val="10"/>
      <w:sz w:val="20"/>
      <w:szCs w:val="20"/>
    </w:rPr>
  </w:style>
  <w:style w:type="paragraph" w:styleId="Heading6">
    <w:name w:val="heading 6"/>
    <w:basedOn w:val="Normal"/>
    <w:next w:val="Normal"/>
    <w:link w:val="Heading6Char"/>
    <w:uiPriority w:val="9"/>
    <w:semiHidden/>
    <w:unhideWhenUsed/>
    <w:qFormat/>
    <w:rsid w:val="004255E9"/>
    <w:pPr>
      <w:spacing w:after="120"/>
      <w:jc w:val="center"/>
      <w:outlineLvl w:val="5"/>
    </w:pPr>
    <w:rPr>
      <w:rFonts w:ascii="Cambria"/>
      <w:caps/>
      <w:color w:val="943634"/>
      <w:spacing w:val="10"/>
      <w:sz w:val="20"/>
      <w:szCs w:val="20"/>
    </w:rPr>
  </w:style>
  <w:style w:type="paragraph" w:styleId="Heading7">
    <w:name w:val="heading 7"/>
    <w:basedOn w:val="Normal"/>
    <w:next w:val="Normal"/>
    <w:link w:val="Heading7Char"/>
    <w:uiPriority w:val="9"/>
    <w:semiHidden/>
    <w:unhideWhenUsed/>
    <w:qFormat/>
    <w:rsid w:val="004255E9"/>
    <w:pPr>
      <w:spacing w:after="120"/>
      <w:jc w:val="center"/>
      <w:outlineLvl w:val="6"/>
    </w:pPr>
    <w:rPr>
      <w:rFonts w:ascii="Cambria"/>
      <w:i/>
      <w:iCs/>
      <w:caps/>
      <w:color w:val="943634"/>
      <w:spacing w:val="10"/>
      <w:sz w:val="20"/>
      <w:szCs w:val="20"/>
    </w:rPr>
  </w:style>
  <w:style w:type="paragraph" w:styleId="Heading8">
    <w:name w:val="heading 8"/>
    <w:basedOn w:val="Normal"/>
    <w:next w:val="Normal"/>
    <w:link w:val="Heading8Char"/>
    <w:uiPriority w:val="9"/>
    <w:semiHidden/>
    <w:unhideWhenUsed/>
    <w:qFormat/>
    <w:rsid w:val="004255E9"/>
    <w:pPr>
      <w:spacing w:after="120"/>
      <w:jc w:val="center"/>
      <w:outlineLvl w:val="7"/>
    </w:pPr>
    <w:rPr>
      <w:rFonts w:ascii="Cambria"/>
      <w:caps/>
      <w:spacing w:val="10"/>
      <w:sz w:val="20"/>
      <w:szCs w:val="20"/>
    </w:rPr>
  </w:style>
  <w:style w:type="paragraph" w:styleId="Heading9">
    <w:name w:val="heading 9"/>
    <w:basedOn w:val="Normal"/>
    <w:next w:val="Normal"/>
    <w:link w:val="Heading9Char"/>
    <w:uiPriority w:val="9"/>
    <w:semiHidden/>
    <w:unhideWhenUsed/>
    <w:qFormat/>
    <w:rsid w:val="004255E9"/>
    <w:pPr>
      <w:spacing w:after="120"/>
      <w:jc w:val="center"/>
      <w:outlineLvl w:val="8"/>
    </w:pPr>
    <w:rPr>
      <w:rFonts w:ascii="Cambria"/>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255E9"/>
    <w:rPr>
      <w:rFonts w:cs="B Lotus"/>
      <w:caps/>
      <w:color w:val="632423"/>
      <w:spacing w:val="20"/>
      <w:sz w:val="28"/>
      <w:szCs w:val="28"/>
    </w:rPr>
  </w:style>
  <w:style w:type="character" w:customStyle="1" w:styleId="Heading2Char">
    <w:name w:val="Heading 2 Char"/>
    <w:link w:val="Heading2"/>
    <w:uiPriority w:val="9"/>
    <w:rsid w:val="004255E9"/>
    <w:rPr>
      <w:rFonts w:cs="B Lotus"/>
      <w:caps/>
      <w:color w:val="632423"/>
      <w:spacing w:val="15"/>
      <w:sz w:val="24"/>
      <w:szCs w:val="24"/>
    </w:rPr>
  </w:style>
  <w:style w:type="character" w:customStyle="1" w:styleId="Heading3Char">
    <w:name w:val="Heading 3 Char"/>
    <w:link w:val="Heading3"/>
    <w:uiPriority w:val="9"/>
    <w:rsid w:val="004255E9"/>
    <w:rPr>
      <w:rFonts w:cs="B Lotus"/>
      <w:caps/>
      <w:color w:val="622423"/>
      <w:sz w:val="24"/>
      <w:szCs w:val="24"/>
    </w:rPr>
  </w:style>
  <w:style w:type="character" w:customStyle="1" w:styleId="Heading4Char">
    <w:name w:val="Heading 4 Char"/>
    <w:link w:val="Heading4"/>
    <w:uiPriority w:val="9"/>
    <w:semiHidden/>
    <w:rsid w:val="004255E9"/>
    <w:rPr>
      <w:rFonts w:cs="B Lotus"/>
      <w:caps/>
      <w:color w:val="622423"/>
      <w:spacing w:val="10"/>
    </w:rPr>
  </w:style>
  <w:style w:type="character" w:customStyle="1" w:styleId="Heading5Char">
    <w:name w:val="Heading 5 Char"/>
    <w:link w:val="Heading5"/>
    <w:uiPriority w:val="9"/>
    <w:semiHidden/>
    <w:rsid w:val="004255E9"/>
    <w:rPr>
      <w:rFonts w:cs="B Lotus"/>
      <w:caps/>
      <w:color w:val="622423"/>
      <w:spacing w:val="10"/>
    </w:rPr>
  </w:style>
  <w:style w:type="character" w:customStyle="1" w:styleId="Heading6Char">
    <w:name w:val="Heading 6 Char"/>
    <w:link w:val="Heading6"/>
    <w:uiPriority w:val="9"/>
    <w:semiHidden/>
    <w:rsid w:val="004255E9"/>
    <w:rPr>
      <w:rFonts w:cs="B Lotus"/>
      <w:caps/>
      <w:color w:val="943634"/>
      <w:spacing w:val="10"/>
    </w:rPr>
  </w:style>
  <w:style w:type="character" w:customStyle="1" w:styleId="Heading7Char">
    <w:name w:val="Heading 7 Char"/>
    <w:link w:val="Heading7"/>
    <w:uiPriority w:val="9"/>
    <w:semiHidden/>
    <w:rsid w:val="004255E9"/>
    <w:rPr>
      <w:rFonts w:cs="B Lotus"/>
      <w:i/>
      <w:iCs/>
      <w:caps/>
      <w:color w:val="943634"/>
      <w:spacing w:val="10"/>
    </w:rPr>
  </w:style>
  <w:style w:type="character" w:customStyle="1" w:styleId="Heading8Char">
    <w:name w:val="Heading 8 Char"/>
    <w:link w:val="Heading8"/>
    <w:uiPriority w:val="9"/>
    <w:semiHidden/>
    <w:rsid w:val="004255E9"/>
    <w:rPr>
      <w:rFonts w:cs="B Lotus"/>
      <w:caps/>
      <w:spacing w:val="10"/>
    </w:rPr>
  </w:style>
  <w:style w:type="character" w:customStyle="1" w:styleId="Heading9Char">
    <w:name w:val="Heading 9 Char"/>
    <w:link w:val="Heading9"/>
    <w:uiPriority w:val="9"/>
    <w:semiHidden/>
    <w:rsid w:val="004255E9"/>
    <w:rPr>
      <w:rFonts w:cs="B Lotus"/>
      <w:i/>
      <w:iCs/>
      <w:caps/>
      <w:spacing w:val="10"/>
    </w:rPr>
  </w:style>
  <w:style w:type="paragraph" w:styleId="Caption">
    <w:name w:val="caption"/>
    <w:basedOn w:val="Normal"/>
    <w:next w:val="Normal"/>
    <w:uiPriority w:val="35"/>
    <w:semiHidden/>
    <w:unhideWhenUsed/>
    <w:qFormat/>
    <w:rsid w:val="004255E9"/>
    <w:rPr>
      <w:caps/>
      <w:spacing w:val="10"/>
      <w:sz w:val="18"/>
      <w:szCs w:val="18"/>
    </w:rPr>
  </w:style>
  <w:style w:type="paragraph" w:styleId="Title">
    <w:name w:val="Title"/>
    <w:basedOn w:val="Normal"/>
    <w:next w:val="Normal"/>
    <w:link w:val="TitleChar"/>
    <w:uiPriority w:val="10"/>
    <w:qFormat/>
    <w:rsid w:val="004255E9"/>
    <w:pPr>
      <w:pBdr>
        <w:top w:val="dotted" w:sz="2" w:space="1" w:color="632423"/>
        <w:bottom w:val="dotted" w:sz="2" w:space="6" w:color="632423"/>
      </w:pBdr>
      <w:spacing w:before="500" w:after="300" w:line="240" w:lineRule="auto"/>
      <w:jc w:val="center"/>
    </w:pPr>
    <w:rPr>
      <w:rFonts w:ascii="Cambria"/>
      <w:caps/>
      <w:color w:val="632423"/>
      <w:spacing w:val="50"/>
      <w:sz w:val="44"/>
      <w:szCs w:val="44"/>
    </w:rPr>
  </w:style>
  <w:style w:type="character" w:customStyle="1" w:styleId="TitleChar">
    <w:name w:val="Title Char"/>
    <w:link w:val="Title"/>
    <w:uiPriority w:val="10"/>
    <w:rsid w:val="004255E9"/>
    <w:rPr>
      <w:rFonts w:cs="B Lotus"/>
      <w:caps/>
      <w:color w:val="632423"/>
      <w:spacing w:val="50"/>
      <w:sz w:val="44"/>
      <w:szCs w:val="44"/>
    </w:rPr>
  </w:style>
  <w:style w:type="paragraph" w:styleId="Subtitle">
    <w:name w:val="Subtitle"/>
    <w:basedOn w:val="Normal"/>
    <w:next w:val="Normal"/>
    <w:link w:val="SubtitleChar"/>
    <w:qFormat/>
    <w:rsid w:val="004255E9"/>
    <w:pPr>
      <w:spacing w:after="560" w:line="240" w:lineRule="auto"/>
      <w:jc w:val="center"/>
    </w:pPr>
    <w:rPr>
      <w:rFonts w:ascii="Cambria"/>
      <w:caps/>
      <w:spacing w:val="20"/>
      <w:sz w:val="18"/>
      <w:szCs w:val="18"/>
    </w:rPr>
  </w:style>
  <w:style w:type="character" w:customStyle="1" w:styleId="SubtitleChar">
    <w:name w:val="Subtitle Char"/>
    <w:link w:val="Subtitle"/>
    <w:rsid w:val="004255E9"/>
    <w:rPr>
      <w:rFonts w:cs="B Lotus"/>
      <w:caps/>
      <w:spacing w:val="20"/>
      <w:sz w:val="18"/>
      <w:szCs w:val="18"/>
    </w:rPr>
  </w:style>
  <w:style w:type="character" w:styleId="Strong">
    <w:name w:val="Strong"/>
    <w:uiPriority w:val="22"/>
    <w:qFormat/>
    <w:rsid w:val="004255E9"/>
    <w:rPr>
      <w:b/>
      <w:bCs/>
      <w:color w:val="943634"/>
      <w:spacing w:val="5"/>
    </w:rPr>
  </w:style>
  <w:style w:type="character" w:styleId="Emphasis">
    <w:name w:val="Emphasis"/>
    <w:uiPriority w:val="20"/>
    <w:qFormat/>
    <w:rsid w:val="004255E9"/>
    <w:rPr>
      <w:caps/>
      <w:spacing w:val="5"/>
      <w:sz w:val="20"/>
      <w:szCs w:val="20"/>
    </w:rPr>
  </w:style>
  <w:style w:type="paragraph" w:styleId="NoSpacing">
    <w:name w:val="No Spacing"/>
    <w:basedOn w:val="Normal"/>
    <w:link w:val="NoSpacingChar"/>
    <w:uiPriority w:val="1"/>
    <w:qFormat/>
    <w:rsid w:val="004255E9"/>
    <w:pPr>
      <w:spacing w:line="240" w:lineRule="auto"/>
    </w:pPr>
  </w:style>
  <w:style w:type="character" w:customStyle="1" w:styleId="NoSpacingChar">
    <w:name w:val="No Spacing Char"/>
    <w:basedOn w:val="DefaultParagraphFont"/>
    <w:link w:val="NoSpacing"/>
    <w:uiPriority w:val="1"/>
    <w:rsid w:val="004255E9"/>
  </w:style>
  <w:style w:type="paragraph" w:styleId="ListParagraph">
    <w:name w:val="List Paragraph"/>
    <w:basedOn w:val="Normal"/>
    <w:uiPriority w:val="34"/>
    <w:qFormat/>
    <w:rsid w:val="004255E9"/>
    <w:pPr>
      <w:ind w:left="720"/>
      <w:contextualSpacing/>
    </w:pPr>
  </w:style>
  <w:style w:type="paragraph" w:styleId="Quote">
    <w:name w:val="Quote"/>
    <w:basedOn w:val="Normal"/>
    <w:next w:val="Normal"/>
    <w:link w:val="QuoteChar"/>
    <w:uiPriority w:val="29"/>
    <w:qFormat/>
    <w:rsid w:val="004255E9"/>
    <w:rPr>
      <w:rFonts w:ascii="Cambria"/>
      <w:i/>
      <w:iCs/>
      <w:sz w:val="20"/>
      <w:szCs w:val="20"/>
    </w:rPr>
  </w:style>
  <w:style w:type="character" w:customStyle="1" w:styleId="QuoteChar">
    <w:name w:val="Quote Char"/>
    <w:link w:val="Quote"/>
    <w:uiPriority w:val="29"/>
    <w:rsid w:val="004255E9"/>
    <w:rPr>
      <w:rFonts w:cs="B Lotus"/>
      <w:i/>
      <w:iCs/>
    </w:rPr>
  </w:style>
  <w:style w:type="paragraph" w:styleId="IntenseQuote">
    <w:name w:val="Intense Quote"/>
    <w:basedOn w:val="Normal"/>
    <w:next w:val="Normal"/>
    <w:link w:val="IntenseQuoteChar"/>
    <w:uiPriority w:val="30"/>
    <w:qFormat/>
    <w:rsid w:val="004255E9"/>
    <w:pPr>
      <w:pBdr>
        <w:top w:val="dotted" w:sz="2" w:space="10" w:color="632423"/>
        <w:bottom w:val="dotted" w:sz="2" w:space="4" w:color="632423"/>
      </w:pBdr>
      <w:spacing w:before="160" w:line="300" w:lineRule="auto"/>
      <w:ind w:left="1440" w:right="1440"/>
    </w:pPr>
    <w:rPr>
      <w:rFonts w:ascii="Cambria"/>
      <w:caps/>
      <w:color w:val="622423"/>
      <w:spacing w:val="5"/>
      <w:sz w:val="20"/>
      <w:szCs w:val="20"/>
    </w:rPr>
  </w:style>
  <w:style w:type="character" w:customStyle="1" w:styleId="IntenseQuoteChar">
    <w:name w:val="Intense Quote Char"/>
    <w:link w:val="IntenseQuote"/>
    <w:uiPriority w:val="30"/>
    <w:rsid w:val="004255E9"/>
    <w:rPr>
      <w:rFonts w:cs="B Lotus"/>
      <w:caps/>
      <w:color w:val="622423"/>
      <w:spacing w:val="5"/>
    </w:rPr>
  </w:style>
  <w:style w:type="character" w:styleId="SubtleEmphasis">
    <w:name w:val="Subtle Emphasis"/>
    <w:uiPriority w:val="19"/>
    <w:qFormat/>
    <w:rsid w:val="004255E9"/>
    <w:rPr>
      <w:i/>
      <w:iCs/>
    </w:rPr>
  </w:style>
  <w:style w:type="character" w:styleId="IntenseEmphasis">
    <w:name w:val="Intense Emphasis"/>
    <w:uiPriority w:val="21"/>
    <w:qFormat/>
    <w:rsid w:val="004255E9"/>
    <w:rPr>
      <w:i/>
      <w:iCs/>
      <w:caps/>
      <w:spacing w:val="10"/>
      <w:sz w:val="20"/>
      <w:szCs w:val="20"/>
    </w:rPr>
  </w:style>
  <w:style w:type="character" w:styleId="SubtleReference">
    <w:name w:val="Subtle Reference"/>
    <w:uiPriority w:val="31"/>
    <w:qFormat/>
    <w:rsid w:val="004255E9"/>
    <w:rPr>
      <w:rFonts w:ascii="Calibri" w:eastAsiaTheme="minorEastAsia" w:hAnsi="Calibri" w:cs="Arial"/>
      <w:i/>
      <w:iCs/>
      <w:color w:val="622423"/>
    </w:rPr>
  </w:style>
  <w:style w:type="character" w:styleId="IntenseReference">
    <w:name w:val="Intense Reference"/>
    <w:uiPriority w:val="32"/>
    <w:qFormat/>
    <w:rsid w:val="004255E9"/>
    <w:rPr>
      <w:rFonts w:ascii="Calibri" w:eastAsiaTheme="minorEastAsia" w:hAnsi="Calibri" w:cs="Arial"/>
      <w:b/>
      <w:bCs/>
      <w:i/>
      <w:iCs/>
      <w:color w:val="622423"/>
    </w:rPr>
  </w:style>
  <w:style w:type="character" w:styleId="BookTitle">
    <w:name w:val="Book Title"/>
    <w:uiPriority w:val="33"/>
    <w:qFormat/>
    <w:rsid w:val="004255E9"/>
    <w:rPr>
      <w:caps/>
      <w:color w:val="622423"/>
      <w:spacing w:val="5"/>
      <w:u w:color="622423"/>
    </w:rPr>
  </w:style>
  <w:style w:type="paragraph" w:styleId="TOCHeading">
    <w:name w:val="TOC Heading"/>
    <w:basedOn w:val="Heading1"/>
    <w:next w:val="Normal"/>
    <w:uiPriority w:val="39"/>
    <w:semiHidden/>
    <w:unhideWhenUsed/>
    <w:qFormat/>
    <w:rsid w:val="004255E9"/>
    <w:pPr>
      <w:outlineLvl w:val="9"/>
    </w:pPr>
  </w:style>
  <w:style w:type="table" w:styleId="TableGrid">
    <w:name w:val="Table Grid"/>
    <w:basedOn w:val="TableNormal"/>
    <w:uiPriority w:val="59"/>
    <w:rsid w:val="00B639DE"/>
    <w:rPr>
      <w:rFonts w:asciiTheme="minorHAnsi" w:eastAsiaTheme="minorHAnsi" w:hAnsiTheme="minorHAnsi" w:cstheme="minorBidi"/>
      <w:sz w:val="22"/>
      <w:szCs w:val="22"/>
      <w:lang w:bidi="fa-I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639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639DE"/>
    <w:rPr>
      <w:rFonts w:asciiTheme="minorHAnsi" w:eastAsiaTheme="minorHAnsi" w:hAnsiTheme="minorHAnsi"/>
      <w:sz w:val="22"/>
      <w:szCs w:val="22"/>
      <w:lang w:bidi="fa-IR"/>
    </w:rPr>
  </w:style>
  <w:style w:type="paragraph" w:styleId="Footer">
    <w:name w:val="footer"/>
    <w:basedOn w:val="Normal"/>
    <w:link w:val="FooterChar"/>
    <w:uiPriority w:val="99"/>
    <w:semiHidden/>
    <w:unhideWhenUsed/>
    <w:rsid w:val="00B639D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639DE"/>
    <w:rPr>
      <w:rFonts w:asciiTheme="minorHAnsi" w:eastAsiaTheme="minorHAnsi" w:hAnsiTheme="minorHAnsi"/>
      <w:sz w:val="22"/>
      <w:szCs w:val="22"/>
      <w:lang w:bidi="fa-IR"/>
    </w:rPr>
  </w:style>
  <w:style w:type="paragraph" w:styleId="BalloonText">
    <w:name w:val="Balloon Text"/>
    <w:basedOn w:val="Normal"/>
    <w:link w:val="BalloonTextChar"/>
    <w:uiPriority w:val="99"/>
    <w:semiHidden/>
    <w:unhideWhenUsed/>
    <w:rsid w:val="00B63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9DE"/>
    <w:rPr>
      <w:rFonts w:ascii="Tahoma" w:eastAsiaTheme="minorHAnsi" w:hAnsi="Tahoma" w:cs="Tahoma"/>
      <w:sz w:val="16"/>
      <w:szCs w:val="16"/>
      <w:lang w:bidi="fa-I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789</Words>
  <Characters>4498</Characters>
  <Application>Microsoft Office Word</Application>
  <DocSecurity>0</DocSecurity>
  <Lines>37</Lines>
  <Paragraphs>10</Paragraphs>
  <ScaleCrop>false</ScaleCrop>
  <Company/>
  <LinksUpToDate>false</LinksUpToDate>
  <CharactersWithSpaces>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DGLand</dc:creator>
  <cp:keywords/>
  <dc:description/>
  <cp:lastModifiedBy>DGLand</cp:lastModifiedBy>
  <cp:revision>16</cp:revision>
  <dcterms:created xsi:type="dcterms:W3CDTF">2020-03-08T16:13:00Z</dcterms:created>
  <dcterms:modified xsi:type="dcterms:W3CDTF">2020-04-12T14:56:00Z</dcterms:modified>
</cp:coreProperties>
</file>