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RPr="00341CB1" w:rsidTr="00A637A9">
        <w:trPr>
          <w:trHeight w:val="1030"/>
        </w:trPr>
        <w:tc>
          <w:tcPr>
            <w:tcW w:w="9483" w:type="dxa"/>
          </w:tcPr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6F"/>
            </w:r>
            <w:r w:rsidRPr="00341CB1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رشته:.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>روابط عمومی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</w:t>
            </w:r>
            <w:r w:rsidR="009E1576" w:rsidRPr="00341CB1">
              <w:rPr>
                <w:rFonts w:cs="B Zar" w:hint="cs"/>
                <w:sz w:val="28"/>
                <w:szCs w:val="28"/>
                <w:rtl/>
              </w:rPr>
              <w:t>کاردانی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..............ترم:....</w:t>
            </w:r>
            <w:r w:rsidR="009E1576" w:rsidRPr="00341CB1">
              <w:rPr>
                <w:rFonts w:cs="B Zar" w:hint="cs"/>
                <w:sz w:val="28"/>
                <w:szCs w:val="28"/>
                <w:rtl/>
              </w:rPr>
              <w:t>سوم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.......سال تحصیلی: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1398-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1399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نام درس:...</w:t>
            </w:r>
            <w:r w:rsidR="008A7F0E" w:rsidRPr="00341CB1">
              <w:rPr>
                <w:rFonts w:cs="B Zar" w:hint="cs"/>
                <w:sz w:val="28"/>
                <w:szCs w:val="28"/>
                <w:rtl/>
              </w:rPr>
              <w:t>فنون سخنوری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 نام ونام خانوادگی مدرس:.......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>آزاده نجفی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.................................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>....</w:t>
            </w:r>
          </w:p>
          <w:p w:rsidR="00876485" w:rsidRPr="00341CB1" w:rsidRDefault="00876485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341CB1">
              <w:rPr>
                <w:rFonts w:cs="B Zar"/>
                <w:sz w:val="28"/>
                <w:szCs w:val="28"/>
              </w:rPr>
              <w:t>email</w:t>
            </w:r>
            <w:r w:rsidRPr="00341CB1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="00695401" w:rsidRPr="00341CB1">
              <w:rPr>
                <w:rFonts w:cs="B Zar"/>
                <w:sz w:val="28"/>
                <w:szCs w:val="28"/>
              </w:rPr>
              <w:t>drnajafi.99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تلفن همراه مدرس</w:t>
            </w:r>
          </w:p>
        </w:tc>
      </w:tr>
      <w:tr w:rsidR="00E8313F" w:rsidRPr="00341CB1" w:rsidTr="00A637A9">
        <w:trPr>
          <w:trHeight w:val="881"/>
        </w:trPr>
        <w:tc>
          <w:tcPr>
            <w:tcW w:w="9483" w:type="dxa"/>
          </w:tcPr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جزوه درس:......</w:t>
            </w:r>
            <w:r w:rsidR="008A7F0E" w:rsidRPr="00341CB1">
              <w:rPr>
                <w:rFonts w:cs="B Zar" w:hint="cs"/>
                <w:sz w:val="28"/>
                <w:szCs w:val="28"/>
                <w:rtl/>
              </w:rPr>
              <w:t>فنون سخنوری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.......... مربوط به هفته  :  </w:t>
            </w:r>
            <w:r w:rsidR="007A6E91" w:rsidRPr="00341CB1">
              <w:rPr>
                <w:rFonts w:cs="B Zar" w:hint="cs"/>
                <w:sz w:val="28"/>
                <w:szCs w:val="28"/>
                <w:rtl/>
              </w:rPr>
              <w:t>هفتم</w:t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/>
                <w:sz w:val="28"/>
                <w:szCs w:val="28"/>
              </w:rPr>
              <w:t>text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341CB1">
              <w:rPr>
                <w:rFonts w:cs="B Zar"/>
                <w:sz w:val="28"/>
                <w:szCs w:val="28"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341CB1">
              <w:rPr>
                <w:rFonts w:cs="B Zar"/>
                <w:sz w:val="28"/>
                <w:szCs w:val="28"/>
              </w:rPr>
              <w:t>voice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341CB1">
              <w:rPr>
                <w:rFonts w:cs="B Zar"/>
                <w:sz w:val="28"/>
                <w:szCs w:val="28"/>
              </w:rPr>
              <w:t>power point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E8313F" w:rsidRPr="00341CB1" w:rsidTr="00A637A9">
        <w:trPr>
          <w:trHeight w:val="6925"/>
        </w:trPr>
        <w:tc>
          <w:tcPr>
            <w:tcW w:w="9483" w:type="dxa"/>
          </w:tcPr>
          <w:p w:rsidR="008A7F0E" w:rsidRDefault="008A7F0E" w:rsidP="00341CB1">
            <w:pPr>
              <w:shd w:val="clear" w:color="auto" w:fill="FFFFFF"/>
              <w:rPr>
                <w:rFonts w:asciiTheme="majorBidi" w:eastAsia="Times New Roman" w:hAnsiTheme="majorBidi" w:cs="B Zar" w:hint="cs"/>
                <w:b/>
                <w:bCs/>
                <w:color w:val="C00000"/>
                <w:sz w:val="28"/>
                <w:szCs w:val="28"/>
                <w:rtl/>
              </w:rPr>
            </w:pPr>
          </w:p>
          <w:p w:rsidR="009D13E2" w:rsidRPr="009D13E2" w:rsidRDefault="009D13E2" w:rsidP="00341CB1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8"/>
                <w:szCs w:val="28"/>
                <w:rtl/>
              </w:rPr>
            </w:pPr>
            <w:r w:rsidRPr="009D13E2">
              <w:rPr>
                <w:rFonts w:asciiTheme="majorBidi" w:eastAsia="Times New Roman" w:hAnsiTheme="majorBidi" w:cs="B Zar" w:hint="cs"/>
                <w:b/>
                <w:bCs/>
                <w:color w:val="C00000"/>
                <w:sz w:val="28"/>
                <w:szCs w:val="28"/>
                <w:rtl/>
              </w:rPr>
              <w:t>جلسه دهم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3 . تعیین انواع اطلاعات مورد نیاز درباره موضوع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اطلاعات (مکتوب،کتابخانه ای ، اینترنتی ، شفاهی ، تجارب شخصی )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4 . شناسایی دقیق منابع اطلاعات</w:t>
            </w: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کدام کتاب ، مقاله ، عکس ، اینترنت ،کدام کتابخانه ، چه افرادی ، اطلاعات دقیقاّ کجا قرار دارد ؟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5 . گرد آوری اطلاعات مورد نیاز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خرید کتاب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       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تلخیص متون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فیش برداری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       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مصاحبه 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مشاهده 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     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پرینت از وب سایت های اینترنتی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مکتوب کردن تجارب یا دانسته های شخصی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6 . طبقه بندی ، ارزیابی ، پالایش و تلخیص اطلاعات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7 . انتخاب محورها و مطالب اصلی سخنرانی از میان اطلاعات باقیمانده در مرحله قبل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( برای سه بخش مقدمه ، متن و نتیجه )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8 . توزیع مطالب بند هفت بین سه بخش اصلی سخنرانی</w:t>
            </w: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 xml:space="preserve"> ( مقدمه ، متن ، نتیجه )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9 . تعیین ترتیب مطالب در هر یک از سه جزء اصلی ( مقدمه ، متن ، نتیجه )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10 . نگارش متن کامل سخنرانی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11 . تهیه و تنظیم یادداشت از کل محتوای سخنرانی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سرفصل ها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نکات مهم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خاطره ها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اسامی اشخاص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اسامی اماکن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مشخصات منابع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مثال ها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 xml:space="preserve">برای یادداشت برداری ، از کاغذ 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</w:rPr>
              <w:t>A5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یا 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</w:rPr>
              <w:t>A6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استفاده می کنیم . البته کاغذ 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</w:rPr>
              <w:t>A6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بهتر و مناسب تر برای این کار است.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·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</w:t>
            </w: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توضیح: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اگر نگارش متن کامل سخنرانی ضرورت نداشته باشد، مستقیما به سراغ مرحله بعدی، یعنی تهیه یادداشت های نهایی می رویم.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استفاده سخنران از یادداشت از دیدگاه مخاطبان دو گونه تفسیر می شود :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الف)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مخاطبان، با نظر مثبت نگاه می کنند: آنان با خود می اندیشند که سخنران، تحقیق و مطالعه کرده و آماده، با سواد، مسلط و توانمند است و برای سخنرانی او ارزش قائل می شوند.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ب)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مخاطبان، با نظر منفی نگاه می کنند: آنان علت استفاده سخنران از یادداشت ها را عدم آمادگی، عدم تسلط و کم سواد بودن سخنران می پندارند 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در هر حال، بهره گیری از یادداشت ، ارجحیت دارد.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·</w:t>
            </w: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       </w:t>
            </w: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چند نکته درباره یادداشت در سخنوری: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در شرایط متعارف ، یادداشت به نفع سخنران است چون با انسجام بهتری سخنرانی صورت می گیرد 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یادداشت موجب نظم در سخنرانی می شود .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یادداشت ، احتمال فراموشی را کاهش می دهد .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12 . تمرین سخنرانی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هر قدر فرد سخنران ، تازه کارتر باشد، تمرین، ضرورت بیشتری دارد و نوع آن به خصوصیات فردی بستگی دارد. ضبط کردن سخنرانی تمرینی و باز شنوایی آن، تمرین کردن در برابر آئینه، و تمرین کردن در برابر یک جمع محدود و کوچک از جمله راه های تمرین کردن است .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lastRenderedPageBreak/>
              <w:t>13 . کسب آخرین اطلاعات درباره مخاطبان، مکان و زمان سخنرانی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این مراحل نه تنها در مورد سخنرانی ، بلکه در مورد آماده سازی پیام های دیگر مثل مقاله ، کتاب ، گزارش و یا حتی فیلم، کاربرد دارد. چون نظم منطقی دارند 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·</w:t>
            </w: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       </w:t>
            </w: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مراحل سخنوری از آغاز تا انجام: تقسیم بندی5 مرحله ای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مرحله اول: تعیین موضوع و اهداف سخنرانی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موضوعات دارای اطلاعات بیشتر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موضوعات علاقه مند و موردتوجه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موضوعاتی که مایلید چیزهای بیشتری درباره آن بدانید.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تهیه فهرستی از تجارب، علایق، مهارت ها، مطالعات، مشاهدات و...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استفاده از فن طوفان فکری 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</w:rPr>
              <w:t>Brain Storming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درقالب فهرست کردن موضوعاتی شامل انسان ها، اشیا، مکان ها، رویدادها، مفاهیم و...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استفاده از فن روش تورق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</w:rPr>
              <w:t>Brouse</w:t>
            </w:r>
            <w:proofErr w:type="spellEnd"/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</w:rPr>
              <w:t xml:space="preserve"> Technique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در قالب فهرست موضوعات کلان و خرد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استفاده از منابع الکترونیک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وفناوری های نوین مانند اینترنت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مرحله دوم: جمع آوری اطلاعات سخنرانی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استفاده از تجارب و دانش شخصی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مصاحبه تحقیقی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تحقیق کتابخانه ای: کتابداران، کارت های حاوی اطلاعات کتابشناختی، بخش مرجع و نشریات، بخش 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خدمات رایانه ای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جستجوی اینترنتی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ارتباط با نهادها، موسسات و انجمن های تخصصی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مرحله سوم: آماده سازی متن سخنرانی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</w:t>
            </w: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اثبات، تایید و تقویت گفتار، استفاده ار مثال ها ، نقل قول ها و آمارها، دارای ساختار مشخص (مقدمه، متن و نتیجه)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نظم تاریخی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نظم موضوعی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نظم فاصله ای، طبقه ای و مقایسه ای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نظم حل مشکل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نظم علی (علت و معلول)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مرحله چهارم: ارایه سخنرانی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انتخاب زبان گفتاری: معنای صریح / معنای ضمنی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طرز بیان: خواندن کلمه به کلمه، حفظ کردن، فی البداهه، تهیه فهرست و نکات عمده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صدای سخنران: سرعت کلام، مکث و...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ارتباط غیر کلامی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استفاده از وسایل سمعی 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–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بصری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E27B08" w:rsidRPr="009D13E2" w:rsidRDefault="00E27B08" w:rsidP="00E27B0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مرحله پنجم: بررسی سخنرانی از طریق بازخوردها</w:t>
            </w:r>
            <w:r w:rsidRPr="009D13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9D13E2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 xml:space="preserve"> و تقویت نقاط قوت و رفع نقاط ضعف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گوش دادن به نظرات و انتقادات مخاطبان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یادداشت کردن نظرات و پیشنهادها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بررسی نظرات و دیدگاه ها در فرصت مناسب</w:t>
            </w:r>
          </w:p>
          <w:p w:rsidR="00E27B08" w:rsidRPr="009D13E2" w:rsidRDefault="00E27B08" w:rsidP="00E27B0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9D13E2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9D13E2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آمادگی برای سخنرانی بعدی با رفع نقاظ ضعف و تقویت نقاط قوت</w:t>
            </w:r>
          </w:p>
          <w:p w:rsidR="00E8313F" w:rsidRPr="00341CB1" w:rsidRDefault="00E8313F" w:rsidP="00E27B08">
            <w:pPr>
              <w:shd w:val="clear" w:color="auto" w:fill="FFFFFF"/>
              <w:spacing w:before="240" w:after="240" w:line="350" w:lineRule="atLeast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37F7" w:rsidRPr="00341CB1" w:rsidTr="00A637A9">
        <w:trPr>
          <w:trHeight w:val="6925"/>
        </w:trPr>
        <w:tc>
          <w:tcPr>
            <w:tcW w:w="9483" w:type="dxa"/>
          </w:tcPr>
          <w:p w:rsidR="00341CB1" w:rsidRPr="00341CB1" w:rsidRDefault="00341CB1" w:rsidP="00341CB1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:rsidR="00DE0610" w:rsidRPr="00341CB1" w:rsidRDefault="00DE0610" w:rsidP="00341CB1">
      <w:pPr>
        <w:spacing w:line="360" w:lineRule="auto"/>
        <w:rPr>
          <w:rFonts w:cs="B Zar"/>
          <w:sz w:val="28"/>
          <w:szCs w:val="28"/>
        </w:rPr>
      </w:pPr>
    </w:p>
    <w:sectPr w:rsidR="00DE0610" w:rsidRPr="00341CB1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C3" w:rsidRDefault="008F5FC3" w:rsidP="00E8313F">
      <w:pPr>
        <w:spacing w:after="0" w:line="240" w:lineRule="auto"/>
      </w:pPr>
      <w:r>
        <w:separator/>
      </w:r>
    </w:p>
  </w:endnote>
  <w:endnote w:type="continuationSeparator" w:id="0">
    <w:p w:rsidR="008F5FC3" w:rsidRDefault="008F5FC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C3" w:rsidRDefault="008F5FC3" w:rsidP="00E8313F">
      <w:pPr>
        <w:spacing w:after="0" w:line="240" w:lineRule="auto"/>
      </w:pPr>
      <w:r>
        <w:separator/>
      </w:r>
    </w:p>
  </w:footnote>
  <w:footnote w:type="continuationSeparator" w:id="0">
    <w:p w:rsidR="008F5FC3" w:rsidRDefault="008F5FC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8313F"/>
    <w:rsid w:val="0010422A"/>
    <w:rsid w:val="001D7378"/>
    <w:rsid w:val="00216975"/>
    <w:rsid w:val="00226419"/>
    <w:rsid w:val="002406A8"/>
    <w:rsid w:val="002D1DE9"/>
    <w:rsid w:val="00341CB1"/>
    <w:rsid w:val="003C467E"/>
    <w:rsid w:val="004439D6"/>
    <w:rsid w:val="004F6499"/>
    <w:rsid w:val="0053470F"/>
    <w:rsid w:val="00583F72"/>
    <w:rsid w:val="005D1261"/>
    <w:rsid w:val="006146A7"/>
    <w:rsid w:val="006334CF"/>
    <w:rsid w:val="00656681"/>
    <w:rsid w:val="00695401"/>
    <w:rsid w:val="007A6E91"/>
    <w:rsid w:val="00817C21"/>
    <w:rsid w:val="008214FC"/>
    <w:rsid w:val="00872C72"/>
    <w:rsid w:val="00876485"/>
    <w:rsid w:val="008A7F0E"/>
    <w:rsid w:val="008B37F7"/>
    <w:rsid w:val="008F5FC3"/>
    <w:rsid w:val="00901264"/>
    <w:rsid w:val="009A2ABC"/>
    <w:rsid w:val="009B5E52"/>
    <w:rsid w:val="009D13E2"/>
    <w:rsid w:val="009E1576"/>
    <w:rsid w:val="00A02D8A"/>
    <w:rsid w:val="00A637A9"/>
    <w:rsid w:val="00A710F6"/>
    <w:rsid w:val="00AA3E3F"/>
    <w:rsid w:val="00AA6A0C"/>
    <w:rsid w:val="00B10C77"/>
    <w:rsid w:val="00B5511F"/>
    <w:rsid w:val="00C15CD9"/>
    <w:rsid w:val="00C74453"/>
    <w:rsid w:val="00C92768"/>
    <w:rsid w:val="00CD587C"/>
    <w:rsid w:val="00DE0610"/>
    <w:rsid w:val="00E04F07"/>
    <w:rsid w:val="00E27B08"/>
    <w:rsid w:val="00E8313F"/>
    <w:rsid w:val="00EA7002"/>
    <w:rsid w:val="00ED6220"/>
    <w:rsid w:val="00F25983"/>
    <w:rsid w:val="00F52990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DGLand</cp:lastModifiedBy>
  <cp:revision>18</cp:revision>
  <cp:lastPrinted>2020-03-01T08:49:00Z</cp:lastPrinted>
  <dcterms:created xsi:type="dcterms:W3CDTF">2020-03-04T16:00:00Z</dcterms:created>
  <dcterms:modified xsi:type="dcterms:W3CDTF">2020-05-29T08:48:00Z</dcterms:modified>
</cp:coreProperties>
</file>