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61F80E63" w14:textId="77777777" w:rsidTr="00A637A9">
        <w:trPr>
          <w:trHeight w:val="1030"/>
        </w:trPr>
        <w:tc>
          <w:tcPr>
            <w:tcW w:w="9483" w:type="dxa"/>
          </w:tcPr>
          <w:p w14:paraId="14C5CC73" w14:textId="77777777"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03411F7D" w14:textId="7BFBF958" w:rsidR="00E8313F" w:rsidRDefault="00E8313F" w:rsidP="004604C8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4604C8">
              <w:rPr>
                <w:rFonts w:cs="Tahoma" w:hint="cs"/>
                <w:rtl/>
              </w:rPr>
              <w:t xml:space="preserve">مبانی مدیریت اسناد                                  </w:t>
            </w:r>
            <w:r>
              <w:rPr>
                <w:rFonts w:cs="Tahoma" w:hint="cs"/>
                <w:rtl/>
              </w:rPr>
              <w:t xml:space="preserve"> نام ونام خانوادگی مدرس:</w:t>
            </w:r>
            <w:r w:rsidR="004604C8">
              <w:rPr>
                <w:rFonts w:cs="Tahoma" w:hint="cs"/>
                <w:rtl/>
              </w:rPr>
              <w:t>استاد اسماعیلی</w:t>
            </w:r>
          </w:p>
          <w:p w14:paraId="7461AB5D" w14:textId="77777777"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مدرس:................................</w:t>
            </w:r>
          </w:p>
        </w:tc>
      </w:tr>
      <w:tr w:rsidR="00E8313F" w14:paraId="57A9D042" w14:textId="77777777" w:rsidTr="00A637A9">
        <w:trPr>
          <w:trHeight w:val="881"/>
        </w:trPr>
        <w:tc>
          <w:tcPr>
            <w:tcW w:w="9483" w:type="dxa"/>
          </w:tcPr>
          <w:p w14:paraId="044CE9A0" w14:textId="21B39CE3" w:rsidR="00E8313F" w:rsidRDefault="00E8313F" w:rsidP="00C2293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جزوه درس:............................................................... مربوط به هفته  :  </w:t>
            </w:r>
            <w:r w:rsidR="00C22930">
              <w:rPr>
                <w:rFonts w:cs="Tahoma" w:hint="cs"/>
                <w:rtl/>
              </w:rPr>
              <w:t>12</w:t>
            </w:r>
            <w:bookmarkStart w:id="0" w:name="_GoBack"/>
            <w:bookmarkEnd w:id="0"/>
            <w:r>
              <w:rPr>
                <w:rFonts w:cs="Tahoma" w:hint="cs"/>
                <w:rtl/>
              </w:rPr>
              <w:t xml:space="preserve">  </w:t>
            </w:r>
            <w:r w:rsidR="00512C90">
              <w:rPr>
                <w:rFonts w:cs="Tahoma"/>
              </w:rPr>
              <w:t xml:space="preserve">        </w:t>
            </w: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 w:rsidR="00512C90">
              <w:rPr>
                <w:rFonts w:cs="Tahoma"/>
              </w:rPr>
              <w:t xml:space="preserve">              </w:t>
            </w:r>
            <w:r w:rsidR="00512C90">
              <w:rPr>
                <w:rFonts w:cs="Tahoma" w:hint="cs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14:paraId="15AB43B1" w14:textId="7777777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6650A95A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3F7DC98C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2C0A38CE" w14:textId="77777777" w:rsidTr="00A637A9">
        <w:trPr>
          <w:trHeight w:val="6925"/>
        </w:trPr>
        <w:tc>
          <w:tcPr>
            <w:tcW w:w="9483" w:type="dxa"/>
          </w:tcPr>
          <w:p w14:paraId="28A749FF" w14:textId="7AD3D301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0C99A1F4" w14:textId="3B68EF1F" w:rsidR="004604C8" w:rsidRPr="00B66D1C" w:rsidRDefault="004604C8" w:rsidP="00B66D1C">
            <w:pPr>
              <w:spacing w:line="480" w:lineRule="auto"/>
              <w:rPr>
                <w:b/>
                <w:bCs/>
                <w:rtl/>
              </w:rPr>
            </w:pPr>
            <w:r w:rsidRPr="00B66D1C">
              <w:rPr>
                <w:rFonts w:hint="cs"/>
                <w:b/>
                <w:bCs/>
                <w:rtl/>
              </w:rPr>
              <w:t xml:space="preserve">تعریف بایگانی فنی </w:t>
            </w:r>
          </w:p>
          <w:p w14:paraId="34CE8332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43AA5CE4" w14:textId="79BA6E7E" w:rsidR="004604C8" w:rsidRPr="00B66D1C" w:rsidRDefault="004604C8" w:rsidP="00B66D1C">
            <w:pPr>
              <w:spacing w:line="480" w:lineRule="auto"/>
              <w:rPr>
                <w:b/>
                <w:bCs/>
                <w:rtl/>
              </w:rPr>
            </w:pPr>
            <w:r w:rsidRPr="00B66D1C">
              <w:rPr>
                <w:rFonts w:hint="cs"/>
                <w:b/>
                <w:bCs/>
                <w:rtl/>
              </w:rPr>
              <w:t>بایگانی فنی مانند سایر واحد های اطلاعاتی مدیریت محل نگاهداری و تنظیم مدارک بوده است و وظیفه جمع آوری طبقه بندی تنظیم نگاهداری و در اختیار گذاردن اطلاعات مورد درخواست را در اسرع وقت به عهده دارد . بنابراین فرق بایگانی فنی با سایر بایگانی ها نه در شیوه کار بلکه از نظر نوع اسناد می باشد .</w:t>
            </w:r>
          </w:p>
          <w:p w14:paraId="002DC58C" w14:textId="77777777" w:rsidR="004604C8" w:rsidRPr="00B66D1C" w:rsidRDefault="004604C8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6025D0EE" w14:textId="4ACC7A66" w:rsidR="004604C8" w:rsidRPr="00B66D1C" w:rsidRDefault="004604C8" w:rsidP="00B66D1C">
            <w:pPr>
              <w:spacing w:line="480" w:lineRule="auto"/>
              <w:rPr>
                <w:b/>
                <w:bCs/>
                <w:rtl/>
              </w:rPr>
            </w:pPr>
            <w:r w:rsidRPr="00B66D1C">
              <w:rPr>
                <w:rFonts w:hint="cs"/>
                <w:b/>
                <w:bCs/>
                <w:rtl/>
              </w:rPr>
              <w:t xml:space="preserve">تعریف مدرک فنی </w:t>
            </w:r>
          </w:p>
          <w:p w14:paraId="718BDA8C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1D4C0E58" w14:textId="585C0380" w:rsidR="00E8313F" w:rsidRPr="00B66D1C" w:rsidRDefault="004604C8" w:rsidP="00B66D1C">
            <w:pPr>
              <w:spacing w:line="480" w:lineRule="auto"/>
              <w:rPr>
                <w:b/>
                <w:bCs/>
                <w:rtl/>
              </w:rPr>
            </w:pPr>
            <w:r w:rsidRPr="00B66D1C">
              <w:rPr>
                <w:rFonts w:hint="cs"/>
                <w:b/>
                <w:bCs/>
                <w:rtl/>
              </w:rPr>
              <w:t>هر نوع سابقه ای است که به صورت مکتوب باشد مانند گزارشهای تخصصی روزنامه مقاله و یا به صورت مضبوط نوار فیلم اسلاید  و یا به صورت منقوش مانند نقشه نمودار  یا عکس که بتوان از محتوای آنها اطلاعاتی به دست آورد اصطلاحا مدرک یا سند فنی نامیده می شود .</w:t>
            </w:r>
          </w:p>
          <w:p w14:paraId="09CF0596" w14:textId="3B46A73F" w:rsidR="00E8313F" w:rsidRPr="00715E56" w:rsidRDefault="004604C8" w:rsidP="00B66D1C">
            <w:pPr>
              <w:spacing w:line="480" w:lineRule="auto"/>
              <w:rPr>
                <w:b/>
                <w:bCs/>
                <w:rtl/>
              </w:rPr>
            </w:pPr>
            <w:r w:rsidRPr="004604C8">
              <w:rPr>
                <w:rFonts w:hint="cs"/>
                <w:b/>
                <w:bCs/>
                <w:rtl/>
              </w:rPr>
              <w:t xml:space="preserve">شرح وظایف مسئول بایگانی فنی </w:t>
            </w:r>
          </w:p>
          <w:p w14:paraId="076D06A1" w14:textId="4E575CF2" w:rsidR="004604C8" w:rsidRPr="00B66D1C" w:rsidRDefault="004604C8" w:rsidP="00B66D1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B66D1C">
              <w:rPr>
                <w:rFonts w:hint="cs"/>
                <w:b/>
                <w:bCs/>
                <w:rtl/>
              </w:rPr>
              <w:t>گرد آوری و تهیه اسناد و مدارک مورد نیاز از قبیل نقشه عکس میکرو فیلم</w:t>
            </w:r>
          </w:p>
          <w:p w14:paraId="0895973E" w14:textId="0F72A6BB" w:rsidR="004604C8" w:rsidRPr="00B66D1C" w:rsidRDefault="004604C8" w:rsidP="00B66D1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B66D1C">
              <w:rPr>
                <w:rFonts w:hint="cs"/>
                <w:b/>
                <w:bCs/>
                <w:rtl/>
              </w:rPr>
              <w:t>کد بندی و تنظیم مدارک با استفاده از روش های صحیح علمی</w:t>
            </w:r>
          </w:p>
          <w:p w14:paraId="3C7318F1" w14:textId="1951ADBC" w:rsidR="004604C8" w:rsidRPr="00B66D1C" w:rsidRDefault="004604C8" w:rsidP="00B66D1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B66D1C">
              <w:rPr>
                <w:rFonts w:hint="cs"/>
                <w:b/>
                <w:bCs/>
                <w:rtl/>
              </w:rPr>
              <w:t>در اختیار گذاردن اطلاعات جمع آوری شده</w:t>
            </w:r>
          </w:p>
          <w:p w14:paraId="6D82B819" w14:textId="2D221565" w:rsidR="004604C8" w:rsidRPr="00B66D1C" w:rsidRDefault="004604C8" w:rsidP="00B66D1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B66D1C">
              <w:rPr>
                <w:rFonts w:hint="cs"/>
                <w:b/>
                <w:bCs/>
                <w:rtl/>
              </w:rPr>
              <w:t xml:space="preserve">تهیه و ارائه گزارشها و آمار فعالیت های انجام شده </w:t>
            </w:r>
          </w:p>
          <w:p w14:paraId="3E9F2A88" w14:textId="05BDDF3E" w:rsidR="00E56DAB" w:rsidRPr="00B66D1C" w:rsidRDefault="004604C8" w:rsidP="00B66D1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  <w:rtl/>
              </w:rPr>
            </w:pPr>
            <w:r w:rsidRPr="00B66D1C">
              <w:rPr>
                <w:rFonts w:hint="cs"/>
                <w:b/>
                <w:bCs/>
                <w:rtl/>
              </w:rPr>
              <w:t>انجام دادن سایر وظایف محوله در ارتباط با بایگانی فنی</w:t>
            </w:r>
          </w:p>
          <w:p w14:paraId="5677BFF1" w14:textId="0F228B4C" w:rsidR="00715E56" w:rsidRPr="00B66D1C" w:rsidRDefault="00715E56" w:rsidP="00B66D1C">
            <w:pPr>
              <w:spacing w:line="480" w:lineRule="auto"/>
              <w:rPr>
                <w:b/>
                <w:bCs/>
                <w:rtl/>
              </w:rPr>
            </w:pPr>
            <w:r w:rsidRPr="00B66D1C">
              <w:rPr>
                <w:rFonts w:hint="cs"/>
                <w:b/>
                <w:bCs/>
                <w:rtl/>
              </w:rPr>
              <w:t>نحوه بایگانی عکس ها و نگاتیو</w:t>
            </w:r>
          </w:p>
          <w:p w14:paraId="518DA527" w14:textId="037F180F" w:rsidR="00E56DAB" w:rsidRPr="00B66D1C" w:rsidRDefault="00E56DAB" w:rsidP="00B66D1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bCs/>
              </w:rPr>
            </w:pPr>
            <w:r w:rsidRPr="00B66D1C">
              <w:rPr>
                <w:rFonts w:hint="cs"/>
                <w:b/>
                <w:bCs/>
                <w:rtl/>
              </w:rPr>
              <w:t>پس از عکسبرداری فیلمهای تهیه شده توسط مسئول آرشیو شماره گذاری میشود و به هر یک از نگاتیو ها یک شماره اختصاص می یابد</w:t>
            </w:r>
          </w:p>
          <w:p w14:paraId="3DCAB2B8" w14:textId="24370A52" w:rsidR="00E56DAB" w:rsidRPr="00B66D1C" w:rsidRDefault="00E56DAB" w:rsidP="00B66D1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bCs/>
              </w:rPr>
            </w:pPr>
            <w:r w:rsidRPr="00B66D1C">
              <w:rPr>
                <w:rFonts w:hint="cs"/>
                <w:b/>
                <w:bCs/>
                <w:rtl/>
              </w:rPr>
              <w:lastRenderedPageBreak/>
              <w:t>برای دستیابی به یک عکس مورد نظر نمونه هایی از آ« را را با قطع و اندازه کوچک تهیه کرده و در یک آلبوم شماره گذاری و در یک البوم شماره گذاری شده قرار می دهند . تهیه فهرست و محتویات  آلبوم  و الصاق آن به صفحه اول توصیه می شود .</w:t>
            </w:r>
          </w:p>
          <w:p w14:paraId="2B236CB0" w14:textId="4CB3D718" w:rsidR="00E56DAB" w:rsidRPr="00B66D1C" w:rsidRDefault="00E56DAB" w:rsidP="00B66D1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  <w:bCs/>
                <w:rtl/>
              </w:rPr>
            </w:pPr>
            <w:r w:rsidRPr="00B66D1C">
              <w:rPr>
                <w:rFonts w:hint="cs"/>
                <w:b/>
                <w:bCs/>
                <w:rtl/>
              </w:rPr>
              <w:t xml:space="preserve">عکس مقامات شخصیت ها و افراد متفرقه جداگانه بایگانی می گردند </w:t>
            </w:r>
          </w:p>
          <w:p w14:paraId="602D95D9" w14:textId="77777777" w:rsidR="00E56DAB" w:rsidRPr="00B66D1C" w:rsidRDefault="00E56DAB" w:rsidP="00B66D1C">
            <w:pPr>
              <w:pStyle w:val="ListParagraph"/>
              <w:spacing w:line="480" w:lineRule="auto"/>
              <w:rPr>
                <w:b/>
                <w:bCs/>
                <w:rtl/>
              </w:rPr>
            </w:pPr>
          </w:p>
          <w:p w14:paraId="4FDA9673" w14:textId="58E01323" w:rsidR="00E56DAB" w:rsidRPr="00B66D1C" w:rsidRDefault="00E56DAB" w:rsidP="00B66D1C">
            <w:pPr>
              <w:spacing w:line="480" w:lineRule="auto"/>
              <w:rPr>
                <w:b/>
                <w:bCs/>
                <w:rtl/>
              </w:rPr>
            </w:pPr>
            <w:r w:rsidRPr="00B66D1C">
              <w:rPr>
                <w:rFonts w:hint="cs"/>
                <w:b/>
                <w:bCs/>
                <w:rtl/>
              </w:rPr>
              <w:t>میکرو فیلم ها</w:t>
            </w:r>
          </w:p>
          <w:p w14:paraId="274B1223" w14:textId="06039C30" w:rsidR="00E56DAB" w:rsidRDefault="00E56DAB" w:rsidP="00B66D1C">
            <w:p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استفاده از میکرو فیلم ها در موارد زیر مفید و امکان پذیر است </w:t>
            </w:r>
          </w:p>
          <w:p w14:paraId="538B9E40" w14:textId="5A9F9DBA" w:rsidR="00E56DAB" w:rsidRDefault="00E56DAB" w:rsidP="00B66D1C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نظام کنترل اسناد و مدارک : مانند پرونده های اداری کارمندی مالی و ایجاد بایگانی برای  نگ</w:t>
            </w:r>
            <w:r w:rsidR="00715E56">
              <w:rPr>
                <w:rFonts w:hint="cs"/>
                <w:b/>
                <w:bCs/>
                <w:rtl/>
              </w:rPr>
              <w:t>اهداری  و مراجعه سریع  به آنها</w:t>
            </w:r>
          </w:p>
          <w:p w14:paraId="5E6E25F8" w14:textId="6208EDBF" w:rsidR="00715E56" w:rsidRDefault="00715E56" w:rsidP="00B66D1C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نظام کنترل و اطلاعات فنی مانند : نقشه های مهندسی  و فنی جزوات علمی و ایجاد کتابخانه های تخصصی  و فنی </w:t>
            </w:r>
          </w:p>
          <w:p w14:paraId="6A9679B0" w14:textId="5EF4B96E" w:rsidR="00715E56" w:rsidRDefault="00715E56" w:rsidP="00B66D1C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برای استفاده در کامپیوتر </w:t>
            </w:r>
          </w:p>
          <w:p w14:paraId="6D7A998F" w14:textId="77777777" w:rsidR="00715E56" w:rsidRDefault="00715E56" w:rsidP="00B66D1C">
            <w:pPr>
              <w:pStyle w:val="ListParagraph"/>
              <w:spacing w:line="480" w:lineRule="auto"/>
              <w:rPr>
                <w:b/>
                <w:bCs/>
                <w:rtl/>
              </w:rPr>
            </w:pPr>
          </w:p>
          <w:p w14:paraId="2FA75D5E" w14:textId="7C0F9DAC" w:rsidR="00715E56" w:rsidRDefault="00715E56" w:rsidP="00B66D1C">
            <w:p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تعریف کاتالوگ</w:t>
            </w:r>
          </w:p>
          <w:p w14:paraId="7E20D96D" w14:textId="61BC9C6D" w:rsidR="00715E56" w:rsidRDefault="00715E56" w:rsidP="00B66D1C">
            <w:p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کاتالوگ مجموعه کوچکی است برای معرفی کالا  و وسایل و لوازم و همچنین شرح مختصری از مشخصات فنی و نحوه استفاده از آن با ارائه تصاویر مربوط.</w:t>
            </w:r>
          </w:p>
          <w:p w14:paraId="2A4FA397" w14:textId="164E08FF" w:rsidR="00715E56" w:rsidRDefault="00715E56" w:rsidP="00B66D1C">
            <w:p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معمولا هر دستگاه یا وسیله ای که توسط شرکت های خارجی ساخته و یا فروخته میشود همراه با کاتالوگ به خریداران ارائه میشود. علاوه بر کاتالوگ فنی و صنعتی تعدادی </w:t>
            </w:r>
            <w:r w:rsidR="00B66D1C">
              <w:rPr>
                <w:rFonts w:hint="cs"/>
                <w:b/>
                <w:bCs/>
                <w:rtl/>
              </w:rPr>
              <w:t>کاتالوگ نیز که جنبه تبلیغاتی دارند از طرف سازندگان کالا برای معرفی تولیدات خود در اختیار خریداران قرار می گیرد این نوع کاتالوگ ها فاقد توضیحات فنی کامل هستند .</w:t>
            </w:r>
          </w:p>
          <w:p w14:paraId="575BE101" w14:textId="77777777" w:rsidR="00715E56" w:rsidRDefault="00715E56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1BC9DEA9" w14:textId="77777777" w:rsidR="00715E56" w:rsidRDefault="00715E56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1CB7511D" w14:textId="77777777" w:rsidR="00715E56" w:rsidRDefault="00715E56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3FAF7D82" w14:textId="77777777" w:rsidR="00715E56" w:rsidRPr="00715E56" w:rsidRDefault="00715E56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66160722" w14:textId="3049F97F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761C93AB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4159EBAD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31B31CB2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3F60B221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7B9E712E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0868DFB6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3A5AEF1B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4D93BC2B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37A6A3E6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0EEA8613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5626405F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14806291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1C52174A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145437B8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7DEA4C68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20822553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3BDE983A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6582AFF3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61A4F709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10A5F47B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49A0CEDA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392C5591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74DB6361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1F8079ED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1ED22BFA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7FEDD61B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623BC42A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29E170ED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48B5FCA1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08A97FBD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69962191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3F92A273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776EE965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74FCBCCD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  <w:p w14:paraId="1EE40115" w14:textId="77777777" w:rsidR="00E8313F" w:rsidRPr="00B66D1C" w:rsidRDefault="00E8313F" w:rsidP="00B66D1C">
            <w:pPr>
              <w:spacing w:line="480" w:lineRule="auto"/>
              <w:rPr>
                <w:b/>
                <w:bCs/>
                <w:rtl/>
              </w:rPr>
            </w:pPr>
          </w:p>
        </w:tc>
      </w:tr>
    </w:tbl>
    <w:p w14:paraId="1F31F6D4" w14:textId="77777777" w:rsidR="00DE0610" w:rsidRDefault="00DE0610"/>
    <w:sectPr w:rsidR="00DE0610" w:rsidSect="00872C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5271A" w14:textId="77777777" w:rsidR="00B9650B" w:rsidRDefault="00B9650B" w:rsidP="00E8313F">
      <w:pPr>
        <w:spacing w:after="0" w:line="240" w:lineRule="auto"/>
      </w:pPr>
      <w:r>
        <w:separator/>
      </w:r>
    </w:p>
  </w:endnote>
  <w:endnote w:type="continuationSeparator" w:id="0">
    <w:p w14:paraId="1BB72080" w14:textId="77777777" w:rsidR="00B9650B" w:rsidRDefault="00B9650B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80D8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F7C01" w14:textId="77777777" w:rsidR="00B9650B" w:rsidRDefault="00B9650B" w:rsidP="00E8313F">
      <w:pPr>
        <w:spacing w:after="0" w:line="240" w:lineRule="auto"/>
      </w:pPr>
      <w:r>
        <w:separator/>
      </w:r>
    </w:p>
  </w:footnote>
  <w:footnote w:type="continuationSeparator" w:id="0">
    <w:p w14:paraId="1B1E6C8E" w14:textId="77777777" w:rsidR="00B9650B" w:rsidRDefault="00B9650B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8CB5A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3D2AC0E5" wp14:editId="2C36EF3A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52845C56" wp14:editId="3AD72808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6B279E1C" wp14:editId="69E984E4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122E13E4" w14:textId="77777777"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422"/>
    <w:multiLevelType w:val="hybridMultilevel"/>
    <w:tmpl w:val="62BE9978"/>
    <w:lvl w:ilvl="0" w:tplc="C6146F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047C"/>
    <w:multiLevelType w:val="hybridMultilevel"/>
    <w:tmpl w:val="1FE87D54"/>
    <w:lvl w:ilvl="0" w:tplc="5A2EF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4C09"/>
    <w:multiLevelType w:val="hybridMultilevel"/>
    <w:tmpl w:val="A6BADD8E"/>
    <w:lvl w:ilvl="0" w:tplc="80BC2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1D7378"/>
    <w:rsid w:val="00216975"/>
    <w:rsid w:val="00342EF2"/>
    <w:rsid w:val="004604C8"/>
    <w:rsid w:val="00512C90"/>
    <w:rsid w:val="006146A7"/>
    <w:rsid w:val="00656681"/>
    <w:rsid w:val="00694AB5"/>
    <w:rsid w:val="00715E56"/>
    <w:rsid w:val="00872C72"/>
    <w:rsid w:val="00876485"/>
    <w:rsid w:val="00A637A9"/>
    <w:rsid w:val="00B10C77"/>
    <w:rsid w:val="00B66D1C"/>
    <w:rsid w:val="00B9650B"/>
    <w:rsid w:val="00C22930"/>
    <w:rsid w:val="00DB7AF5"/>
    <w:rsid w:val="00DE0610"/>
    <w:rsid w:val="00E56DAB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B6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9384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Sajjad</cp:lastModifiedBy>
  <cp:revision>3</cp:revision>
  <cp:lastPrinted>2020-03-01T08:49:00Z</cp:lastPrinted>
  <dcterms:created xsi:type="dcterms:W3CDTF">2008-12-31T21:08:00Z</dcterms:created>
  <dcterms:modified xsi:type="dcterms:W3CDTF">2008-12-31T20:39:00Z</dcterms:modified>
</cp:coreProperties>
</file>