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3" w:rsidRDefault="00173823" w:rsidP="00173823">
      <w:pPr>
        <w:jc w:val="right"/>
        <w:rPr>
          <w:rtl/>
        </w:rPr>
      </w:pPr>
    </w:p>
    <w:p w:rsidR="00173823" w:rsidRPr="008955F0" w:rsidRDefault="00173823" w:rsidP="00067C7C">
      <w:pPr>
        <w:jc w:val="right"/>
        <w:rPr>
          <w:rFonts w:cs="B Titr"/>
          <w:sz w:val="44"/>
          <w:szCs w:val="44"/>
          <w:rtl/>
        </w:rPr>
      </w:pPr>
      <w:r w:rsidRPr="008955F0">
        <w:rPr>
          <w:rFonts w:cs="B Titr" w:hint="cs"/>
          <w:sz w:val="44"/>
          <w:szCs w:val="44"/>
          <w:rtl/>
        </w:rPr>
        <w:t xml:space="preserve">سئوالات درس جلسه </w:t>
      </w:r>
      <w:r w:rsidR="007A7F22">
        <w:rPr>
          <w:rFonts w:cs="B Titr" w:hint="cs"/>
          <w:sz w:val="44"/>
          <w:szCs w:val="44"/>
          <w:rtl/>
        </w:rPr>
        <w:t>سوم</w:t>
      </w:r>
    </w:p>
    <w:p w:rsidR="00173823" w:rsidRPr="00534362" w:rsidRDefault="00173823" w:rsidP="00C80781">
      <w:pPr>
        <w:shd w:val="clear" w:color="auto" w:fill="FFFFFF"/>
        <w:bidi/>
        <w:spacing w:after="375" w:line="390" w:lineRule="atLeast"/>
        <w:rPr>
          <w:rFonts w:ascii="IRANSansWeb" w:eastAsia="Times New Roman" w:hAnsi="IRANSansWeb" w:cs="B Zar"/>
          <w:color w:val="2C2F34"/>
        </w:rPr>
      </w:pPr>
      <w:r w:rsidRPr="00B33E99">
        <w:rPr>
          <w:rFonts w:cs="B Titr" w:hint="cs"/>
          <w:noProof/>
        </w:rPr>
        <w:t xml:space="preserve"> </w:t>
      </w:r>
      <w:r>
        <w:rPr>
          <w:rFonts w:cs="B Titr" w:hint="cs"/>
          <w:noProof/>
          <w:rtl/>
        </w:rPr>
        <w:t>1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614F94B5" wp14:editId="4508D3C6">
            <wp:extent cx="314325" cy="304800"/>
            <wp:effectExtent l="0" t="0" r="9525" b="0"/>
            <wp:docPr id="1" name="Picture 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E8">
        <w:rPr>
          <w:rFonts w:ascii="IRANSansWeb" w:eastAsia="Times New Roman" w:hAnsi="IRANSansWeb" w:cs="B Zar"/>
          <w:color w:val="2C2F34"/>
          <w:sz w:val="32"/>
          <w:szCs w:val="32"/>
          <w:rtl/>
        </w:rPr>
        <w:t xml:space="preserve"> </w:t>
      </w:r>
      <w:r w:rsidR="00C80781">
        <w:rPr>
          <w:rFonts w:ascii="Helvetica" w:hAnsi="Helvetica"/>
          <w:shd w:val="clear" w:color="auto" w:fill="FFFFFF"/>
        </w:rPr>
        <w:t> </w:t>
      </w:r>
      <w:r w:rsidR="00C80781">
        <w:rPr>
          <w:rFonts w:ascii="Helvetica" w:hAnsi="Helvetica"/>
          <w:shd w:val="clear" w:color="auto" w:fill="FFFFFF"/>
          <w:rtl/>
        </w:rPr>
        <w:t>گوته شاعر، فیلسوف و رنگ‌شناس سده‌ نوزدهم میلادی برای‌ میزان روشنی‌ رنگ‌ها اعدادی‌ را تعیین کرده است .البته بدیهی است که این اعداد قطعی نیستند و هنرمندان نیز کارشان را با محاسبات ریاضی پیش نمی‌برند</w:t>
      </w:r>
      <w:r w:rsidR="00C80781">
        <w:rPr>
          <w:rFonts w:ascii="Helvetica" w:hAnsi="Helvetica"/>
          <w:shd w:val="clear" w:color="auto" w:fill="FFFFFF"/>
        </w:rPr>
        <w:t>.</w:t>
      </w:r>
      <w:r w:rsidRPr="00C217C1">
        <w:rPr>
          <w:rFonts w:ascii="IRANSansWeb" w:eastAsia="Times New Roman" w:hAnsi="IRANSansWeb" w:cs="B Titr"/>
          <w:color w:val="2C2F34"/>
          <w:rtl/>
        </w:rPr>
        <w:t xml:space="preserve"> </w:t>
      </w:r>
    </w:p>
    <w:p w:rsidR="00173823" w:rsidRPr="00C217C1" w:rsidRDefault="00173823" w:rsidP="00C80781">
      <w:pPr>
        <w:ind w:left="1985"/>
        <w:jc w:val="right"/>
        <w:rPr>
          <w:rFonts w:cs="B Titr"/>
          <w:rtl/>
        </w:rPr>
      </w:pPr>
      <w:r w:rsidRPr="00C217C1">
        <w:rPr>
          <w:rFonts w:cs="B Titr" w:hint="cs"/>
          <w:b/>
          <w:bCs/>
          <w:rtl/>
        </w:rPr>
        <w:t>2</w:t>
      </w:r>
      <w:r w:rsidRPr="00C217C1">
        <w:rPr>
          <w:rFonts w:cs="B amir"/>
          <w:noProof/>
          <w:rtl/>
        </w:rPr>
        <w:drawing>
          <wp:inline distT="0" distB="0" distL="0" distR="0" wp14:anchorId="7EB11B9B" wp14:editId="6B7D10DA">
            <wp:extent cx="314325" cy="304800"/>
            <wp:effectExtent l="0" t="0" r="9525" b="0"/>
            <wp:docPr id="2" name="Picture 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1">
        <w:rPr>
          <w:rFonts w:cs="B Titr" w:hint="cs"/>
          <w:b/>
          <w:bCs/>
          <w:rtl/>
        </w:rPr>
        <w:t xml:space="preserve"> </w:t>
      </w:r>
      <w:r w:rsidR="00C80781">
        <w:rPr>
          <w:rFonts w:ascii="Helvetica" w:hAnsi="Helvetica"/>
          <w:shd w:val="clear" w:color="auto" w:fill="FFFFFF"/>
          <w:rtl/>
        </w:rPr>
        <w:t>این اعداد فقط به ما کمک می‌کنند درک صحیح‌تری نسبت به مفهوم رنگ و میزان درخشندگی و نفوذشان در کنار یکدیگر داشته باشیم</w:t>
      </w:r>
      <w:r w:rsidR="00C80781">
        <w:rPr>
          <w:rFonts w:ascii="Helvetica" w:hAnsi="Helvetica"/>
          <w:shd w:val="clear" w:color="auto" w:fill="FFFFFF"/>
        </w:rPr>
        <w:t>. </w:t>
      </w:r>
    </w:p>
    <w:p w:rsidR="00173823" w:rsidRPr="00C217C1" w:rsidRDefault="00173823" w:rsidP="00F33B01">
      <w:pPr>
        <w:ind w:left="1985"/>
        <w:jc w:val="right"/>
        <w:rPr>
          <w:rFonts w:cs="B Titr"/>
          <w:rtl/>
        </w:rPr>
      </w:pPr>
      <w:r>
        <w:rPr>
          <w:rFonts w:cs="B amir" w:hint="cs"/>
          <w:noProof/>
          <w:rtl/>
        </w:rPr>
        <w:t>3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7FC6BAA" wp14:editId="69BB24F5">
            <wp:extent cx="304800" cy="304800"/>
            <wp:effectExtent l="0" t="0" r="0" b="0"/>
            <wp:docPr id="3" name="Picture 3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781">
        <w:rPr>
          <w:rFonts w:ascii="Helvetica" w:hAnsi="Helvetica"/>
          <w:shd w:val="clear" w:color="auto" w:fill="FFFFFF"/>
          <w:rtl/>
        </w:rPr>
        <w:t xml:space="preserve">رنگ زرد و بنفش دو رنگ مکمل هم هستند ارزش درخشندگی زرد </w:t>
      </w:r>
      <w:r w:rsidR="00C80781">
        <w:rPr>
          <w:rFonts w:ascii="Helvetica" w:hAnsi="Helvetica" w:hint="cs"/>
          <w:shd w:val="clear" w:color="auto" w:fill="FFFFFF"/>
          <w:rtl/>
          <w:lang w:bidi="fa-IR"/>
        </w:rPr>
        <w:t>3</w:t>
      </w:r>
      <w:r w:rsidR="00C80781">
        <w:rPr>
          <w:rFonts w:ascii="Helvetica" w:hAnsi="Helvetica"/>
          <w:shd w:val="clear" w:color="auto" w:fill="FFFFFF"/>
          <w:rtl/>
        </w:rPr>
        <w:t xml:space="preserve"> و بنفش</w:t>
      </w:r>
      <w:r w:rsidR="00C80781">
        <w:rPr>
          <w:rFonts w:ascii="Helvetica" w:hAnsi="Helvetica" w:hint="cs"/>
          <w:shd w:val="clear" w:color="auto" w:fill="FFFFFF"/>
          <w:rtl/>
          <w:lang w:bidi="fa-IR"/>
        </w:rPr>
        <w:t>9</w:t>
      </w:r>
      <w:r w:rsidR="00C80781">
        <w:rPr>
          <w:rFonts w:ascii="Helvetica" w:hAnsi="Helvetica"/>
          <w:shd w:val="clear" w:color="auto" w:fill="FFFFFF"/>
          <w:rtl/>
        </w:rPr>
        <w:t>است</w:t>
      </w:r>
      <w:r w:rsidR="00C80781">
        <w:rPr>
          <w:rFonts w:ascii="Helvetica" w:hAnsi="Helvetica" w:hint="cs"/>
          <w:shd w:val="clear" w:color="auto" w:fill="FFFFFF"/>
          <w:rtl/>
        </w:rPr>
        <w:t>.</w:t>
      </w:r>
      <w:r w:rsidR="00C80781">
        <w:rPr>
          <w:rFonts w:ascii="Helvetica" w:hAnsi="Helvetica"/>
          <w:shd w:val="clear" w:color="auto" w:fill="FFFFFF"/>
        </w:rPr>
        <w:t> </w:t>
      </w:r>
    </w:p>
    <w:p w:rsidR="00173823" w:rsidRPr="00C217C1" w:rsidRDefault="00F33B01" w:rsidP="00CF0378">
      <w:pPr>
        <w:ind w:left="1985"/>
        <w:jc w:val="right"/>
        <w:rPr>
          <w:rFonts w:ascii="IRANSansWeb" w:eastAsia="Times New Roman" w:hAnsi="IRANSansWeb" w:cs="B Titr"/>
          <w:color w:val="2C2F34"/>
          <w:rtl/>
        </w:rPr>
      </w:pPr>
      <w:r>
        <w:rPr>
          <w:rFonts w:ascii="Helvetica" w:hAnsi="Helvetica" w:hint="cs"/>
          <w:shd w:val="clear" w:color="auto" w:fill="FFFFFF"/>
          <w:rtl/>
        </w:rPr>
        <w:t>4</w:t>
      </w:r>
      <w:r w:rsidRPr="00C217C1">
        <w:rPr>
          <w:rFonts w:cs="B Titr"/>
          <w:noProof/>
          <w:rtl/>
        </w:rPr>
        <w:drawing>
          <wp:inline distT="0" distB="0" distL="0" distR="0" wp14:anchorId="318BBA8F" wp14:editId="5880D930">
            <wp:extent cx="314325" cy="304800"/>
            <wp:effectExtent l="0" t="0" r="9525" b="0"/>
            <wp:docPr id="48" name="Picture 4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78" w:rsidRPr="00CF0378">
        <w:rPr>
          <w:rFonts w:ascii="Helvetica" w:hAnsi="Helvetica"/>
          <w:shd w:val="clear" w:color="auto" w:fill="FFFFFF"/>
        </w:rPr>
        <w:t xml:space="preserve"> </w:t>
      </w:r>
      <w:r w:rsidR="00CF0378">
        <w:rPr>
          <w:rFonts w:ascii="Helvetica" w:hAnsi="Helvetica"/>
          <w:shd w:val="clear" w:color="auto" w:fill="FFFFFF"/>
        </w:rPr>
        <w:t> </w:t>
      </w:r>
      <w:r w:rsidR="00CF0378">
        <w:rPr>
          <w:rFonts w:ascii="Helvetica" w:hAnsi="Helvetica"/>
          <w:shd w:val="clear" w:color="auto" w:fill="FFFFFF"/>
          <w:rtl/>
        </w:rPr>
        <w:t>اگر بخواهیم با این دورنگ به کمپوزوسیون (هارمونی) متوازن و متعادلی برسیم باید سه برابر زرد</w:t>
      </w:r>
      <w:r w:rsidR="00CF0378">
        <w:rPr>
          <w:rFonts w:ascii="Helvetica" w:hAnsi="Helvetica" w:hint="cs"/>
          <w:shd w:val="clear" w:color="auto" w:fill="FFFFFF"/>
          <w:rtl/>
        </w:rPr>
        <w:t xml:space="preserve"> ،</w:t>
      </w:r>
      <w:r w:rsidR="00CF0378">
        <w:rPr>
          <w:rFonts w:ascii="Helvetica" w:hAnsi="Helvetica"/>
          <w:shd w:val="clear" w:color="auto" w:fill="FFFFFF"/>
          <w:rtl/>
        </w:rPr>
        <w:t xml:space="preserve"> بنفش به کار </w:t>
      </w:r>
      <w:r w:rsidR="00CF0378">
        <w:rPr>
          <w:rFonts w:ascii="Helvetica" w:hAnsi="Helvetica" w:hint="cs"/>
          <w:shd w:val="clear" w:color="auto" w:fill="FFFFFF"/>
          <w:rtl/>
        </w:rPr>
        <w:t>ب</w:t>
      </w:r>
      <w:r w:rsidR="00CF0378">
        <w:rPr>
          <w:rFonts w:ascii="Helvetica" w:hAnsi="Helvetica"/>
          <w:shd w:val="clear" w:color="auto" w:fill="FFFFFF"/>
          <w:rtl/>
        </w:rPr>
        <w:t xml:space="preserve">بریم. یعنی از چهار قسمت ممکن </w:t>
      </w:r>
      <w:r w:rsidR="00CF0378">
        <w:rPr>
          <w:rFonts w:ascii="Helvetica" w:hAnsi="Helvetica" w:hint="cs"/>
          <w:shd w:val="clear" w:color="auto" w:fill="FFFFFF"/>
          <w:rtl/>
        </w:rPr>
        <w:t xml:space="preserve">، </w:t>
      </w:r>
      <w:r w:rsidR="00CF0378">
        <w:rPr>
          <w:rFonts w:ascii="Helvetica" w:hAnsi="Helvetica"/>
          <w:shd w:val="clear" w:color="auto" w:fill="FFFFFF"/>
          <w:rtl/>
        </w:rPr>
        <w:t>سه قسمت به بنفش و یک قسمت به زرد اختصاص پیدا کند</w:t>
      </w:r>
      <w:r w:rsidR="00CF0378">
        <w:rPr>
          <w:rFonts w:ascii="Helvetica" w:hAnsi="Helvetica" w:hint="cs"/>
          <w:shd w:val="clear" w:color="auto" w:fill="FFFFFF"/>
          <w:rtl/>
        </w:rPr>
        <w:t>.</w:t>
      </w:r>
    </w:p>
    <w:p w:rsidR="00173823" w:rsidRPr="00C217C1" w:rsidRDefault="00173823" w:rsidP="00DA2652">
      <w:pPr>
        <w:pBdr>
          <w:right w:val="single" w:sz="4" w:space="4" w:color="auto"/>
        </w:pBdr>
        <w:spacing w:after="0"/>
        <w:ind w:left="1985"/>
        <w:jc w:val="right"/>
        <w:rPr>
          <w:rFonts w:cs="B Titr"/>
          <w:rtl/>
        </w:rPr>
      </w:pPr>
      <w:r w:rsidRPr="00C217C1">
        <w:rPr>
          <w:rFonts w:ascii="IRANSansWeb" w:eastAsia="Times New Roman" w:hAnsi="IRANSansWeb" w:cs="B Titr" w:hint="cs"/>
          <w:color w:val="2C2F34"/>
          <w:rtl/>
        </w:rPr>
        <w:t xml:space="preserve"> </w:t>
      </w:r>
      <w:r w:rsidRPr="00C217C1">
        <w:rPr>
          <w:rFonts w:cs="B Titr" w:hint="cs"/>
          <w:rtl/>
        </w:rPr>
        <w:t>5</w:t>
      </w:r>
      <w:r w:rsidRPr="00C217C1">
        <w:rPr>
          <w:rFonts w:cs="B Titr"/>
          <w:noProof/>
          <w:rtl/>
        </w:rPr>
        <w:drawing>
          <wp:inline distT="0" distB="0" distL="0" distR="0" wp14:anchorId="2E36BBB0" wp14:editId="04CB0F74">
            <wp:extent cx="314325" cy="304800"/>
            <wp:effectExtent l="0" t="0" r="9525" b="0"/>
            <wp:docPr id="5" name="Picture 5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1">
        <w:rPr>
          <w:rFonts w:cs="B Titr" w:hint="cs"/>
          <w:rtl/>
        </w:rPr>
        <w:t xml:space="preserve"> </w:t>
      </w:r>
      <w:r w:rsidR="00327709">
        <w:rPr>
          <w:rFonts w:ascii="Helvetica" w:hAnsi="Helvetica"/>
          <w:shd w:val="clear" w:color="auto" w:fill="FFFFFF"/>
          <w:rtl/>
        </w:rPr>
        <w:t>گوته این اعداد را برای تعادل و تناسب تبیین کرده است. اما معمولا تعادل و تناسب موضوع و هدف نیست، معمولا در اجرای کار اهدافی همچون برتری‌جویی، تضاد، بی‌تعادلی، شیطنیت، خشم، آرامش، زیبایی، زشتی  و … مد نظر است</w:t>
      </w:r>
      <w:r w:rsidR="00491A5E">
        <w:rPr>
          <w:rFonts w:ascii="Helvetica" w:hAnsi="Helvetica" w:hint="cs"/>
          <w:shd w:val="clear" w:color="auto" w:fill="FFFFFF"/>
          <w:rtl/>
        </w:rPr>
        <w:t>.</w:t>
      </w:r>
    </w:p>
    <w:p w:rsidR="00173823" w:rsidRPr="00C217C1" w:rsidRDefault="00173823" w:rsidP="00DA2652">
      <w:pPr>
        <w:bidi/>
        <w:ind w:left="1985"/>
        <w:jc w:val="left"/>
        <w:rPr>
          <w:rFonts w:ascii="IRANSansWeb" w:eastAsia="Times New Roman" w:hAnsi="IRANSansWeb" w:cs="B Titr"/>
          <w:color w:val="2C2F34"/>
          <w:rtl/>
        </w:rPr>
      </w:pPr>
      <w:r w:rsidRPr="00C217C1">
        <w:rPr>
          <w:rFonts w:cs="B Titr" w:hint="cs"/>
          <w:rtl/>
        </w:rPr>
        <w:t>6</w:t>
      </w:r>
      <w:r w:rsidRPr="00C217C1">
        <w:rPr>
          <w:rFonts w:cs="B Titr"/>
          <w:noProof/>
          <w:rtl/>
        </w:rPr>
        <w:drawing>
          <wp:inline distT="0" distB="0" distL="0" distR="0" wp14:anchorId="7D1C97AC" wp14:editId="4CF3AD13">
            <wp:extent cx="314325" cy="304800"/>
            <wp:effectExtent l="0" t="0" r="9525" b="0"/>
            <wp:docPr id="6" name="Picture 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1">
        <w:rPr>
          <w:rFonts w:cs="B Titr" w:hint="cs"/>
          <w:rtl/>
        </w:rPr>
        <w:t xml:space="preserve"> </w:t>
      </w:r>
      <w:r w:rsidR="00491A5E">
        <w:rPr>
          <w:rFonts w:ascii="Helvetica" w:hAnsi="Helvetica"/>
          <w:shd w:val="clear" w:color="auto" w:fill="FFFFFF"/>
          <w:rtl/>
        </w:rPr>
        <w:t>هماهنگی میان رنگ‌ها بر اساس رعایت موارد ذیل است</w:t>
      </w:r>
      <w:r w:rsidR="00491A5E">
        <w:rPr>
          <w:rFonts w:ascii="Helvetica" w:hAnsi="Helvetica" w:hint="cs"/>
          <w:shd w:val="clear" w:color="auto" w:fill="FFFFFF"/>
          <w:rtl/>
        </w:rPr>
        <w:t>:</w:t>
      </w:r>
      <w:r w:rsidR="00491A5E">
        <w:rPr>
          <w:rFonts w:ascii="Helvetica" w:hAnsi="Helvetica"/>
        </w:rPr>
        <w:br/>
      </w:r>
      <w:r w:rsidR="00491A5E">
        <w:rPr>
          <w:rFonts w:ascii="Helvetica" w:hAnsi="Helvetica"/>
        </w:rPr>
        <w:br/>
      </w:r>
      <w:r w:rsidR="00491A5E">
        <w:rPr>
          <w:rFonts w:ascii="Helvetica" w:hAnsi="Helvetica"/>
          <w:shd w:val="clear" w:color="auto" w:fill="FFFFFF"/>
          <w:rtl/>
          <w:lang w:bidi="fa-IR"/>
        </w:rPr>
        <w:t>۱</w:t>
      </w:r>
      <w:r w:rsidR="00491A5E">
        <w:rPr>
          <w:rFonts w:ascii="Helvetica" w:hAnsi="Helvetica"/>
          <w:shd w:val="clear" w:color="auto" w:fill="FFFFFF"/>
        </w:rPr>
        <w:t xml:space="preserve">- </w:t>
      </w:r>
      <w:r w:rsidR="00491A5E">
        <w:rPr>
          <w:rFonts w:ascii="Helvetica" w:hAnsi="Helvetica"/>
          <w:shd w:val="clear" w:color="auto" w:fill="FFFFFF"/>
          <w:rtl/>
        </w:rPr>
        <w:t>تجربه و شناخت هنرمند از روابط میان رنگ‌ها</w:t>
      </w:r>
      <w:r w:rsidR="00491A5E">
        <w:rPr>
          <w:rFonts w:ascii="Helvetica" w:hAnsi="Helvetica"/>
        </w:rPr>
        <w:br/>
      </w:r>
      <w:r w:rsidR="00491A5E">
        <w:rPr>
          <w:rFonts w:ascii="Helvetica" w:hAnsi="Helvetica"/>
          <w:shd w:val="clear" w:color="auto" w:fill="FFFFFF"/>
          <w:rtl/>
          <w:lang w:bidi="fa-IR"/>
        </w:rPr>
        <w:t>۲</w:t>
      </w:r>
      <w:r w:rsidR="00491A5E">
        <w:rPr>
          <w:rFonts w:ascii="Helvetica" w:hAnsi="Helvetica"/>
          <w:shd w:val="clear" w:color="auto" w:fill="FFFFFF"/>
        </w:rPr>
        <w:t xml:space="preserve">- </w:t>
      </w:r>
      <w:r w:rsidR="00491A5E">
        <w:rPr>
          <w:rFonts w:ascii="Helvetica" w:hAnsi="Helvetica"/>
          <w:shd w:val="clear" w:color="auto" w:fill="FFFFFF"/>
          <w:rtl/>
        </w:rPr>
        <w:t>جهت و شکل رنگ‌ها نسبت به یکدیگر</w:t>
      </w:r>
      <w:r w:rsidR="00491A5E">
        <w:rPr>
          <w:rFonts w:ascii="Helvetica" w:hAnsi="Helvetica"/>
        </w:rPr>
        <w:br/>
      </w:r>
      <w:r w:rsidR="00491A5E">
        <w:rPr>
          <w:rFonts w:ascii="Helvetica" w:hAnsi="Helvetica"/>
          <w:shd w:val="clear" w:color="auto" w:fill="FFFFFF"/>
          <w:rtl/>
          <w:lang w:bidi="fa-IR"/>
        </w:rPr>
        <w:t>۳</w:t>
      </w:r>
      <w:r w:rsidR="00491A5E">
        <w:rPr>
          <w:rFonts w:ascii="Helvetica" w:hAnsi="Helvetica"/>
          <w:shd w:val="clear" w:color="auto" w:fill="FFFFFF"/>
        </w:rPr>
        <w:t xml:space="preserve">- </w:t>
      </w:r>
      <w:r w:rsidR="00491A5E">
        <w:rPr>
          <w:rFonts w:ascii="Helvetica" w:hAnsi="Helvetica"/>
          <w:shd w:val="clear" w:color="auto" w:fill="FFFFFF"/>
          <w:rtl/>
        </w:rPr>
        <w:t>وسعت سطح رنگ‌ها نسبت به یکدیگر</w:t>
      </w:r>
      <w:r w:rsidR="00491A5E">
        <w:rPr>
          <w:rFonts w:ascii="Helvetica" w:hAnsi="Helvetica"/>
        </w:rPr>
        <w:br/>
      </w:r>
      <w:r w:rsidR="00491A5E">
        <w:rPr>
          <w:rFonts w:ascii="Helvetica" w:hAnsi="Helvetica"/>
          <w:shd w:val="clear" w:color="auto" w:fill="FFFFFF"/>
          <w:rtl/>
          <w:lang w:bidi="fa-IR"/>
        </w:rPr>
        <w:t>۴</w:t>
      </w:r>
      <w:r w:rsidR="00491A5E">
        <w:rPr>
          <w:rFonts w:ascii="Helvetica" w:hAnsi="Helvetica"/>
          <w:shd w:val="clear" w:color="auto" w:fill="FFFFFF"/>
        </w:rPr>
        <w:t xml:space="preserve">- </w:t>
      </w:r>
      <w:r w:rsidR="00491A5E">
        <w:rPr>
          <w:rFonts w:ascii="Helvetica" w:hAnsi="Helvetica"/>
          <w:shd w:val="clear" w:color="auto" w:fill="FFFFFF"/>
          <w:rtl/>
        </w:rPr>
        <w:t>رعایت درجه خلوص و درخشش آنها نسبت به یکدیگر</w:t>
      </w:r>
      <w:r w:rsidR="00491A5E">
        <w:rPr>
          <w:rFonts w:ascii="Helvetica" w:hAnsi="Helvetica"/>
          <w:shd w:val="clear" w:color="auto" w:fill="FFFFFF"/>
        </w:rPr>
        <w:t> </w:t>
      </w:r>
    </w:p>
    <w:p w:rsidR="00173823" w:rsidRPr="00C217C1" w:rsidRDefault="00173823" w:rsidP="00DA2652">
      <w:pPr>
        <w:bidi/>
        <w:ind w:left="1985"/>
        <w:jc w:val="left"/>
        <w:rPr>
          <w:rFonts w:cs="B Titr"/>
          <w:rtl/>
        </w:rPr>
      </w:pPr>
      <w:r w:rsidRPr="00C217C1">
        <w:rPr>
          <w:rFonts w:ascii="IRANSansWeb" w:eastAsia="Times New Roman" w:hAnsi="IRANSansWeb" w:cs="B Titr"/>
          <w:color w:val="2C2F34"/>
          <w:rtl/>
        </w:rPr>
        <w:t xml:space="preserve"> </w:t>
      </w:r>
      <w:r w:rsidRPr="00C217C1">
        <w:rPr>
          <w:rFonts w:cs="B Titr" w:hint="cs"/>
          <w:rtl/>
        </w:rPr>
        <w:t>7</w:t>
      </w:r>
      <w:r w:rsidRPr="00C217C1">
        <w:rPr>
          <w:rFonts w:cs="B Titr"/>
          <w:noProof/>
          <w:rtl/>
        </w:rPr>
        <w:drawing>
          <wp:inline distT="0" distB="0" distL="0" distR="0" wp14:anchorId="3B439B07" wp14:editId="2B9F2F50">
            <wp:extent cx="314325" cy="304800"/>
            <wp:effectExtent l="0" t="0" r="9525" b="0"/>
            <wp:docPr id="7" name="Picture 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F29" w:rsidRPr="005B4F29">
        <w:rPr>
          <w:rFonts w:ascii="Helvetica" w:hAnsi="Helvetica"/>
          <w:shd w:val="clear" w:color="auto" w:fill="FFFFFF"/>
          <w:rtl/>
        </w:rPr>
        <w:t xml:space="preserve"> </w:t>
      </w:r>
      <w:r w:rsidR="005B4F29">
        <w:rPr>
          <w:rFonts w:ascii="Helvetica" w:hAnsi="Helvetica"/>
          <w:shd w:val="clear" w:color="auto" w:fill="FFFFFF"/>
          <w:rtl/>
        </w:rPr>
        <w:t>چرخه‌ی رنگی جدید دارای تون‌های به هم پیوسته‌ی دقیقی است که در سیستم</w:t>
      </w:r>
      <w:r w:rsidR="005B4F29">
        <w:rPr>
          <w:rFonts w:ascii="Helvetica" w:hAnsi="Helvetica"/>
          <w:shd w:val="clear" w:color="auto" w:fill="FFFFFF"/>
        </w:rPr>
        <w:t xml:space="preserve"> RGB  </w:t>
      </w:r>
      <w:r w:rsidR="005B4F29">
        <w:rPr>
          <w:rFonts w:ascii="Helvetica" w:hAnsi="Helvetica"/>
          <w:shd w:val="clear" w:color="auto" w:fill="FFFFFF"/>
          <w:rtl/>
        </w:rPr>
        <w:t>تعریف شده و عملا «نورهای رنگی» هستند</w:t>
      </w:r>
      <w:r w:rsidR="005B4F29">
        <w:rPr>
          <w:rFonts w:ascii="Helvetica" w:hAnsi="Helvetica"/>
          <w:shd w:val="clear" w:color="auto" w:fill="FFFFFF"/>
        </w:rPr>
        <w:t>.</w:t>
      </w:r>
    </w:p>
    <w:p w:rsidR="00173823" w:rsidRPr="00C217C1" w:rsidRDefault="00173823" w:rsidP="00DA2652">
      <w:pPr>
        <w:ind w:left="1985"/>
        <w:jc w:val="right"/>
        <w:rPr>
          <w:rFonts w:cs="B Titr"/>
          <w:rtl/>
        </w:rPr>
      </w:pPr>
      <w:r w:rsidRPr="00C217C1">
        <w:rPr>
          <w:rFonts w:cs="B Titr" w:hint="cs"/>
          <w:rtl/>
        </w:rPr>
        <w:t>8</w:t>
      </w:r>
      <w:r w:rsidRPr="00C217C1">
        <w:rPr>
          <w:rFonts w:cs="B Titr"/>
          <w:noProof/>
          <w:rtl/>
        </w:rPr>
        <w:drawing>
          <wp:inline distT="0" distB="0" distL="0" distR="0" wp14:anchorId="14E6ECC0" wp14:editId="7A154FAC">
            <wp:extent cx="314325" cy="304800"/>
            <wp:effectExtent l="0" t="0" r="9525" b="0"/>
            <wp:docPr id="8" name="Picture 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1">
        <w:rPr>
          <w:rFonts w:ascii="IRANSansWeb" w:eastAsia="Times New Roman" w:hAnsi="IRANSansWeb" w:cs="B Titr"/>
          <w:color w:val="2C2F34"/>
          <w:rtl/>
        </w:rPr>
        <w:t xml:space="preserve"> </w:t>
      </w:r>
      <w:r w:rsidR="005A6201">
        <w:rPr>
          <w:rFonts w:ascii="Helvetica" w:hAnsi="Helvetica" w:cs="Helvetica"/>
          <w:shd w:val="clear" w:color="auto" w:fill="FFFFFF"/>
          <w:rtl/>
        </w:rPr>
        <w:t>به صورت عمومی یک کاربر، گرافیست، عکاس، نقاش، یا انیماتور با چهار محیط می‌تواند سر و کار داشته باشد</w:t>
      </w:r>
      <w:r w:rsidR="005A6201">
        <w:rPr>
          <w:rFonts w:ascii="Helvetica" w:hAnsi="Helvetica" w:cs="Helvetica" w:hint="cs"/>
          <w:shd w:val="clear" w:color="auto" w:fill="FFFFFF"/>
          <w:rtl/>
        </w:rPr>
        <w:t>.</w:t>
      </w:r>
    </w:p>
    <w:p w:rsidR="005A6201" w:rsidRDefault="00173823" w:rsidP="005A6201">
      <w:pPr>
        <w:ind w:left="1985"/>
        <w:jc w:val="right"/>
        <w:rPr>
          <w:rFonts w:ascii="Helvetica" w:hAnsi="Helvetica" w:cs="Helvetica"/>
          <w:shd w:val="clear" w:color="auto" w:fill="FFFFFF"/>
          <w:rtl/>
        </w:rPr>
      </w:pPr>
      <w:r w:rsidRPr="00C217C1">
        <w:rPr>
          <w:rFonts w:cs="B Titr" w:hint="cs"/>
          <w:rtl/>
        </w:rPr>
        <w:t xml:space="preserve"> 9</w:t>
      </w:r>
      <w:r w:rsidRPr="00C217C1">
        <w:rPr>
          <w:rFonts w:cs="B Titr"/>
          <w:noProof/>
          <w:rtl/>
        </w:rPr>
        <w:drawing>
          <wp:inline distT="0" distB="0" distL="0" distR="0" wp14:anchorId="1E9E7618" wp14:editId="40252CE4">
            <wp:extent cx="314325" cy="304800"/>
            <wp:effectExtent l="0" t="0" r="9525" b="0"/>
            <wp:docPr id="9" name="Picture 9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1">
        <w:rPr>
          <w:rFonts w:cs="B Titr" w:hint="cs"/>
          <w:rtl/>
        </w:rPr>
        <w:t xml:space="preserve"> </w:t>
      </w:r>
      <w:r w:rsidR="005A6201">
        <w:rPr>
          <w:rFonts w:ascii="Helvetica" w:hAnsi="Helvetica" w:cs="Helvetica"/>
          <w:shd w:val="clear" w:color="auto" w:fill="FFFFFF"/>
          <w:rtl/>
        </w:rPr>
        <w:t>موضوع اصلی بحث ما دنیای دیجیتالی است که عموما سه محیط اصلی دارد</w:t>
      </w:r>
      <w:r w:rsidR="005A6201">
        <w:rPr>
          <w:rFonts w:ascii="Helvetica" w:hAnsi="Helvetica" w:cs="Helvetica" w:hint="cs"/>
          <w:shd w:val="clear" w:color="auto" w:fill="FFFFFF"/>
          <w:rtl/>
        </w:rPr>
        <w:t>:</w:t>
      </w:r>
      <w:r w:rsidR="005A6201">
        <w:rPr>
          <w:rFonts w:ascii="Helvetica" w:hAnsi="Helvetica" w:cs="Helvetica"/>
        </w:rPr>
        <w:br/>
      </w:r>
      <w:r w:rsidR="005A6201">
        <w:rPr>
          <w:rFonts w:ascii="Helvetica" w:hAnsi="Helvetica" w:cs="Helvetica"/>
        </w:rPr>
        <w:br/>
      </w:r>
      <w:r w:rsidR="005A6201">
        <w:rPr>
          <w:rFonts w:ascii="Helvetica" w:hAnsi="Helvetica" w:cs="Helvetica"/>
          <w:shd w:val="clear" w:color="auto" w:fill="FFFFFF"/>
        </w:rPr>
        <w:t xml:space="preserve"> </w:t>
      </w:r>
      <w:r w:rsidR="005A6201">
        <w:rPr>
          <w:rFonts w:ascii="Helvetica" w:hAnsi="Helvetica" w:cs="Helvetica" w:hint="cs"/>
          <w:shd w:val="clear" w:color="auto" w:fill="FFFFFF"/>
          <w:rtl/>
        </w:rPr>
        <w:t xml:space="preserve">    </w:t>
      </w:r>
      <w:r w:rsidR="005A6201">
        <w:rPr>
          <w:rFonts w:ascii="Helvetica" w:hAnsi="Helvetica" w:cs="Helvetica"/>
          <w:shd w:val="clear" w:color="auto" w:fill="FFFFFF"/>
          <w:rtl/>
        </w:rPr>
        <w:t>مانیتور و به طور</w:t>
      </w:r>
      <w:r w:rsidR="005A6201">
        <w:rPr>
          <w:rFonts w:ascii="Helvetica" w:hAnsi="Helvetica" w:cs="Helvetica" w:hint="cs"/>
          <w:shd w:val="clear" w:color="auto" w:fill="FFFFFF"/>
          <w:rtl/>
        </w:rPr>
        <w:t xml:space="preserve">عمومی </w:t>
      </w:r>
      <w:r w:rsidR="005A6201">
        <w:rPr>
          <w:rFonts w:ascii="Helvetica" w:hAnsi="Helvetica" w:cs="Helvetica"/>
          <w:shd w:val="clear" w:color="auto" w:fill="FFFFFF"/>
          <w:rtl/>
        </w:rPr>
        <w:t>نمایشگرها</w:t>
      </w:r>
      <w:r w:rsidR="005A6201">
        <w:rPr>
          <w:rFonts w:ascii="Helvetica" w:hAnsi="Helvetica" w:cs="Helvetica" w:hint="cs"/>
          <w:shd w:val="clear" w:color="auto" w:fill="FFFFFF"/>
          <w:rtl/>
        </w:rPr>
        <w:t xml:space="preserve"> </w:t>
      </w:r>
    </w:p>
    <w:p w:rsidR="005A6201" w:rsidRDefault="005A6201" w:rsidP="005A6201">
      <w:pPr>
        <w:ind w:left="1985"/>
        <w:jc w:val="right"/>
        <w:rPr>
          <w:rFonts w:ascii="Helvetica" w:hAnsi="Helvetica" w:cs="Helvetica"/>
          <w:shd w:val="clear" w:color="auto" w:fill="FFFFFF"/>
          <w:rtl/>
        </w:rPr>
      </w:pPr>
      <w:r>
        <w:rPr>
          <w:rFonts w:ascii="Helvetica" w:hAnsi="Helvetica" w:cs="Helvetica"/>
          <w:shd w:val="clear" w:color="auto" w:fill="FFFFFF"/>
          <w:rtl/>
        </w:rPr>
        <w:t>محیط چاپ افست</w:t>
      </w:r>
      <w:r>
        <w:rPr>
          <w:rFonts w:ascii="Helvetica" w:hAnsi="Helvetica" w:cs="Helvetica" w:hint="cs"/>
          <w:shd w:val="clear" w:color="auto" w:fill="FFFFFF"/>
          <w:rtl/>
        </w:rPr>
        <w:t xml:space="preserve"> </w:t>
      </w:r>
      <w:r>
        <w:rPr>
          <w:rFonts w:ascii="Helvetica" w:hAnsi="Helvetica" w:cs="Helvetica"/>
          <w:shd w:val="clear" w:color="auto" w:fill="FFFFFF"/>
        </w:rPr>
        <w:t>  (RGB)</w:t>
      </w:r>
      <w:r>
        <w:rPr>
          <w:rFonts w:ascii="Helvetica" w:hAnsi="Helvetica" w:cs="Helvetica" w:hint="cs"/>
          <w:shd w:val="clear" w:color="auto" w:fill="FFFFFF"/>
          <w:rtl/>
        </w:rPr>
        <w:t xml:space="preserve">  </w:t>
      </w:r>
      <w:r>
        <w:rPr>
          <w:rFonts w:ascii="Helvetica" w:hAnsi="Helvetica" w:cs="Helvetica"/>
          <w:shd w:val="clear" w:color="auto" w:fill="FFFFFF"/>
        </w:rPr>
        <w:t xml:space="preserve"> </w:t>
      </w:r>
    </w:p>
    <w:p w:rsidR="00476315" w:rsidRPr="00DA2652" w:rsidRDefault="005A6201" w:rsidP="00DA2652">
      <w:pPr>
        <w:ind w:left="1985"/>
        <w:jc w:val="right"/>
        <w:rPr>
          <w:rFonts w:ascii="Helvetica" w:hAnsi="Helvetica" w:cs="Helvetica"/>
          <w:sz w:val="22"/>
          <w:szCs w:val="22"/>
          <w:shd w:val="clear" w:color="auto" w:fill="FFFFFF"/>
          <w:rtl/>
        </w:rPr>
      </w:pPr>
      <w:r>
        <w:rPr>
          <w:rFonts w:ascii="Helvetica" w:hAnsi="Helvetica" w:cs="Helvetica" w:hint="cs"/>
          <w:shd w:val="clear" w:color="auto" w:fill="FFFFFF"/>
          <w:rtl/>
        </w:rPr>
        <w:lastRenderedPageBreak/>
        <w:t xml:space="preserve"> </w:t>
      </w:r>
      <w:r>
        <w:rPr>
          <w:rFonts w:ascii="Helvetica" w:hAnsi="Helvetica" w:cs="Helvetica"/>
          <w:shd w:val="clear" w:color="auto" w:fill="FFFFFF"/>
          <w:rtl/>
        </w:rPr>
        <w:t>محیط چاپ نوری یا لیزری</w:t>
      </w:r>
      <w:r>
        <w:rPr>
          <w:rFonts w:ascii="Helvetica" w:hAnsi="Helvetica" w:cs="Helvetica" w:hint="cs"/>
          <w:shd w:val="clear" w:color="auto" w:fill="FFFFFF"/>
          <w:rtl/>
        </w:rPr>
        <w:t xml:space="preserve"> </w:t>
      </w:r>
      <w:r>
        <w:rPr>
          <w:rFonts w:ascii="Helvetica" w:hAnsi="Helvetica" w:cs="Helvetica"/>
          <w:shd w:val="clear" w:color="auto" w:fill="FFFFFF"/>
        </w:rPr>
        <w:t>(CMYK) </w:t>
      </w:r>
      <w:r>
        <w:rPr>
          <w:rFonts w:ascii="Helvetica" w:hAnsi="Helvetica" w:cs="Helvetica" w:hint="cs"/>
          <w:shd w:val="clear" w:color="auto" w:fill="FFFFFF"/>
          <w:rtl/>
        </w:rPr>
        <w:t xml:space="preserve"> </w:t>
      </w:r>
    </w:p>
    <w:p w:rsidR="00173823" w:rsidRPr="00C217C1" w:rsidRDefault="00173823" w:rsidP="00E7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ind w:left="1985"/>
        <w:jc w:val="mediumKashida"/>
        <w:rPr>
          <w:rFonts w:cs="B Titr"/>
          <w:noProof/>
          <w:rtl/>
        </w:rPr>
      </w:pPr>
      <w:r w:rsidRPr="00C217C1">
        <w:rPr>
          <w:rFonts w:ascii="IRANSansWeb" w:eastAsia="Times New Roman" w:hAnsi="IRANSansWeb" w:cs="B Titr"/>
          <w:color w:val="2C2F34"/>
          <w:rtl/>
        </w:rPr>
        <w:t xml:space="preserve"> </w:t>
      </w:r>
      <w:r w:rsidRPr="00C217C1">
        <w:rPr>
          <w:rFonts w:cs="B Titr" w:hint="cs"/>
          <w:noProof/>
          <w:rtl/>
        </w:rPr>
        <w:t xml:space="preserve"> </w:t>
      </w:r>
      <w:r w:rsidR="004D3C7D" w:rsidRPr="00DA2652">
        <w:rPr>
          <w:rFonts w:ascii="Helvetica" w:hAnsi="Helvetica" w:cs="Helvetica"/>
          <w:shd w:val="clear" w:color="auto" w:fill="FFFFFF"/>
        </w:rPr>
        <w:t>  </w:t>
      </w:r>
      <w:r w:rsidR="004D3C7D" w:rsidRPr="00DA2652">
        <w:rPr>
          <w:rFonts w:cs="B Titr" w:hint="cs"/>
          <w:noProof/>
          <w:rtl/>
        </w:rPr>
        <w:t>10</w:t>
      </w:r>
      <w:r w:rsidR="004D3C7D" w:rsidRPr="00DA2652">
        <w:rPr>
          <w:rFonts w:cs="B Titr"/>
          <w:noProof/>
          <w:rtl/>
        </w:rPr>
        <w:drawing>
          <wp:inline distT="0" distB="0" distL="0" distR="0" wp14:anchorId="62088326" wp14:editId="7B9C2EB4">
            <wp:extent cx="314325" cy="304800"/>
            <wp:effectExtent l="0" t="0" r="9525" b="0"/>
            <wp:docPr id="46" name="Picture 4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C7D" w:rsidRPr="00DA2652">
        <w:rPr>
          <w:rFonts w:cs="B Titr" w:hint="cs"/>
          <w:noProof/>
          <w:rtl/>
        </w:rPr>
        <w:t xml:space="preserve"> </w:t>
      </w:r>
      <w:r w:rsidR="004D3C7D" w:rsidRPr="00DA2652">
        <w:rPr>
          <w:rFonts w:ascii="Helvetica" w:hAnsi="Helvetica" w:cs="Helvetica"/>
          <w:shd w:val="clear" w:color="auto" w:fill="FFFFFF"/>
          <w:rtl/>
        </w:rPr>
        <w:t>سیستم رنگی پنتون جامع‌ترین سیستم رنگی چاپ در دنیاست؛ ترکیبی از</w:t>
      </w:r>
      <w:r w:rsidR="00DA2652" w:rsidRPr="00DA2652">
        <w:rPr>
          <w:rFonts w:ascii="Helvetica" w:hAnsi="Helvetica" w:cs="Helvetica"/>
          <w:shd w:val="clear" w:color="auto" w:fill="FFFFFF"/>
          <w:rtl/>
        </w:rPr>
        <w:t xml:space="preserve"> </w:t>
      </w:r>
      <w:r w:rsidR="004D3C7D" w:rsidRPr="00DA2652">
        <w:rPr>
          <w:rFonts w:ascii="Helvetica" w:hAnsi="Helvetica" w:cs="Helvetica"/>
          <w:shd w:val="clear" w:color="auto" w:fill="FFFFFF"/>
          <w:rtl/>
        </w:rPr>
        <w:t xml:space="preserve"> </w:t>
      </w:r>
      <w:r w:rsidR="004D3C7D" w:rsidRPr="00DA2652">
        <w:rPr>
          <w:rFonts w:ascii="Helvetica" w:hAnsi="Helvetica" w:cs="Helvetica"/>
          <w:shd w:val="clear" w:color="auto" w:fill="FFFFFF"/>
        </w:rPr>
        <w:t xml:space="preserve"> </w:t>
      </w:r>
      <w:r w:rsidR="00DA2652" w:rsidRPr="00DA2652">
        <w:rPr>
          <w:rFonts w:ascii="Helvetica" w:hAnsi="Helvetica" w:cs="Helvetica"/>
          <w:shd w:val="clear" w:color="auto" w:fill="FFFFFF"/>
          <w:rtl/>
        </w:rPr>
        <w:t xml:space="preserve">کامل‌ترین </w:t>
      </w:r>
      <w:r w:rsidR="00F720F5" w:rsidRPr="00DA2652">
        <w:rPr>
          <w:rFonts w:ascii="Helvetica" w:hAnsi="Helvetica" w:cs="Helvetica"/>
          <w:shd w:val="clear" w:color="auto" w:fill="FFFFFF"/>
          <w:rtl/>
        </w:rPr>
        <w:t xml:space="preserve">رنگ‌هایی </w:t>
      </w:r>
      <w:r w:rsidR="00E739D0">
        <w:rPr>
          <w:rFonts w:ascii="Helvetica" w:hAnsi="Helvetica" w:cs="Helvetica" w:hint="cs"/>
          <w:shd w:val="clear" w:color="auto" w:fill="FFFFFF"/>
          <w:rtl/>
        </w:rPr>
        <w:t xml:space="preserve">( پیگمنت کالرز) </w:t>
      </w:r>
      <w:r w:rsidR="004D3C7D" w:rsidRPr="00DA2652">
        <w:rPr>
          <w:rFonts w:ascii="Helvetica" w:hAnsi="Helvetica" w:cs="Helvetica"/>
          <w:shd w:val="clear" w:color="auto" w:fill="FFFFFF"/>
          <w:rtl/>
        </w:rPr>
        <w:t>که دستگاه‌های چاپ افست و چاپ لیزری به خوبی آن را می‌شناسند</w:t>
      </w:r>
      <w:r w:rsidR="00F720F5" w:rsidRPr="00DA2652">
        <w:rPr>
          <w:rFonts w:ascii="Helvetica" w:hAnsi="Helvetica" w:cs="Helvetica" w:hint="cs"/>
          <w:shd w:val="clear" w:color="auto" w:fill="FFFFFF"/>
          <w:rtl/>
        </w:rPr>
        <w:t>.</w:t>
      </w:r>
    </w:p>
    <w:p w:rsidR="002E1CB5" w:rsidRDefault="00173823" w:rsidP="00B938A2">
      <w:pPr>
        <w:ind w:left="2160"/>
        <w:jc w:val="right"/>
        <w:rPr>
          <w:rFonts w:ascii="Helvetica" w:hAnsi="Helvetica" w:cs="Helvetica"/>
          <w:shd w:val="clear" w:color="auto" w:fill="FFFFFF"/>
          <w:rtl/>
        </w:rPr>
      </w:pPr>
      <w:r w:rsidRPr="00C217C1">
        <w:rPr>
          <w:rFonts w:cs="B Titr" w:hint="cs"/>
          <w:noProof/>
          <w:rtl/>
        </w:rPr>
        <w:t>11</w:t>
      </w:r>
      <w:r w:rsidR="002E1CB5" w:rsidRPr="00C217C1">
        <w:rPr>
          <w:rFonts w:cs="B Titr"/>
          <w:noProof/>
          <w:rtl/>
        </w:rPr>
        <w:drawing>
          <wp:inline distT="0" distB="0" distL="0" distR="0" wp14:anchorId="4CBE0DC3" wp14:editId="3222C935">
            <wp:extent cx="314325" cy="304800"/>
            <wp:effectExtent l="0" t="0" r="9525" b="0"/>
            <wp:docPr id="47" name="Picture 4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1">
        <w:rPr>
          <w:rFonts w:ascii="IRANSansWeb" w:eastAsia="Times New Roman" w:hAnsi="IRANSansWeb" w:cs="B Titr"/>
          <w:color w:val="2C2F34"/>
          <w:rtl/>
        </w:rPr>
        <w:t xml:space="preserve"> </w:t>
      </w:r>
      <w:r w:rsidR="002E1CB5">
        <w:rPr>
          <w:rFonts w:ascii="Helvetica" w:hAnsi="Helvetica" w:cs="Helvetica"/>
          <w:shd w:val="clear" w:color="auto" w:fill="FFFFFF"/>
          <w:rtl/>
        </w:rPr>
        <w:t>رنگ‌ها در پنتون با یک کد اختصاصی ویژه‌ی پنتون و یک معادل</w:t>
      </w:r>
      <w:r w:rsidR="00B938A2">
        <w:rPr>
          <w:rFonts w:ascii="Helvetica" w:hAnsi="Helvetica" w:cs="Helvetica" w:hint="cs"/>
          <w:shd w:val="clear" w:color="auto" w:fill="FFFFFF"/>
          <w:rtl/>
        </w:rPr>
        <w:t xml:space="preserve"> (سی ام وای کی)</w:t>
      </w:r>
      <w:r w:rsidR="002E1CB5" w:rsidRPr="002E1CB5">
        <w:rPr>
          <w:rFonts w:ascii="Helvetica" w:hAnsi="Helvetica" w:cs="Helvetica"/>
          <w:shd w:val="clear" w:color="auto" w:fill="FFFFFF"/>
          <w:rtl/>
        </w:rPr>
        <w:t xml:space="preserve"> </w:t>
      </w:r>
      <w:r w:rsidR="002E1CB5">
        <w:rPr>
          <w:rFonts w:ascii="Helvetica" w:hAnsi="Helvetica" w:cs="Helvetica" w:hint="cs"/>
          <w:shd w:val="clear" w:color="auto" w:fill="FFFFFF"/>
          <w:rtl/>
        </w:rPr>
        <w:t xml:space="preserve"> </w:t>
      </w:r>
      <w:r w:rsidR="002E1CB5">
        <w:rPr>
          <w:rFonts w:ascii="Helvetica" w:hAnsi="Helvetica" w:cs="Helvetica"/>
          <w:shd w:val="clear" w:color="auto" w:fill="FFFFFF"/>
          <w:rtl/>
        </w:rPr>
        <w:t>معرفی می‌شوند.</w:t>
      </w:r>
    </w:p>
    <w:p w:rsidR="00173823" w:rsidRPr="00C217C1" w:rsidRDefault="002E1CB5" w:rsidP="007A7F22">
      <w:pPr>
        <w:ind w:left="1985"/>
        <w:jc w:val="right"/>
        <w:rPr>
          <w:rFonts w:cs="B Titr"/>
          <w:noProof/>
          <w:rtl/>
        </w:rPr>
      </w:pPr>
      <w:r>
        <w:rPr>
          <w:rFonts w:ascii="Helvetica" w:hAnsi="Helvetica" w:cs="Helvetica"/>
          <w:shd w:val="clear" w:color="auto" w:fill="FFFFFF"/>
        </w:rPr>
        <w:t xml:space="preserve">  </w:t>
      </w:r>
      <w:r>
        <w:rPr>
          <w:rFonts w:ascii="Helvetica" w:hAnsi="Helvetica" w:cs="Helvetica"/>
          <w:shd w:val="clear" w:color="auto" w:fill="FFFFFF"/>
          <w:rtl/>
        </w:rPr>
        <w:t xml:space="preserve"> پنتون علاوه بر این معرف رنگ‌ها سیستم جالب و مفیدی جهت معادل‌های روانی، القاییِ پالت‌های رنگش دارد که از مفیدترین مباحث مطالعاتی رنگ در اجرای کار است. این معادل‌های روانی مسیر درک رنگ را برای مخاطبانش دگرگون می</w:t>
      </w:r>
      <w:r w:rsidR="007A7F22">
        <w:rPr>
          <w:rFonts w:ascii="Helvetica" w:hAnsi="Helvetica" w:cs="Helvetica" w:hint="cs"/>
          <w:shd w:val="clear" w:color="auto" w:fill="FFFFFF"/>
          <w:rtl/>
        </w:rPr>
        <w:t xml:space="preserve"> </w:t>
      </w:r>
      <w:r>
        <w:rPr>
          <w:rFonts w:ascii="Helvetica" w:hAnsi="Helvetica" w:cs="Helvetica"/>
          <w:shd w:val="clear" w:color="auto" w:fill="FFFFFF"/>
          <w:rtl/>
        </w:rPr>
        <w:t>کند. پنتون همان موسسه ایست که سال‌هاست چند روز مانده به شروع هر سال میلادی چشم طراحان مد و شرکت‌های تبلیغاتی را منتظر نگاه می‌دارد تا "رنگ سال" را معرفی کند</w:t>
      </w:r>
      <w:r w:rsidR="007A7F22">
        <w:rPr>
          <w:rFonts w:ascii="Helvetica" w:hAnsi="Helvetica" w:cs="Helvetica" w:hint="cs"/>
          <w:shd w:val="clear" w:color="auto" w:fill="FFFFFF"/>
          <w:rtl/>
        </w:rPr>
        <w:t>.</w:t>
      </w:r>
    </w:p>
    <w:p w:rsidR="009E3DDF" w:rsidRDefault="00173823" w:rsidP="000D19E9">
      <w:pPr>
        <w:ind w:left="1985"/>
        <w:jc w:val="right"/>
        <w:rPr>
          <w:rFonts w:ascii="Helvetica" w:hAnsi="Helvetica" w:cs="B Titr" w:hint="cs"/>
          <w:sz w:val="22"/>
          <w:szCs w:val="22"/>
          <w:shd w:val="clear" w:color="auto" w:fill="FFFFFF"/>
          <w:rtl/>
        </w:rPr>
      </w:pPr>
      <w:r w:rsidRPr="000D19E9">
        <w:rPr>
          <w:rFonts w:cs="B Zar" w:hint="cs"/>
          <w:noProof/>
          <w:sz w:val="22"/>
          <w:szCs w:val="22"/>
          <w:rtl/>
        </w:rPr>
        <w:t>12</w:t>
      </w:r>
      <w:r w:rsidR="000D19E9" w:rsidRPr="000D19E9">
        <w:rPr>
          <w:rFonts w:ascii="IRANSansWeb" w:eastAsia="Times New Roman" w:hAnsi="IRANSansWeb" w:cs="B Zar" w:hint="cs"/>
          <w:color w:val="2C2F34"/>
          <w:sz w:val="22"/>
          <w:szCs w:val="22"/>
          <w:rtl/>
        </w:rPr>
        <w:t xml:space="preserve">- رنگ های نرم </w:t>
      </w:r>
      <w:r w:rsidR="000D19E9" w:rsidRPr="000D19E9">
        <w:rPr>
          <w:rFonts w:ascii="IRANSansWeb" w:eastAsia="Times New Roman" w:hAnsi="IRANSansWeb" w:cs="B Zar" w:hint="cs"/>
          <w:color w:val="2C2F34"/>
          <w:sz w:val="22"/>
          <w:szCs w:val="22"/>
          <w:rtl/>
          <w:lang w:bidi="fa-IR"/>
        </w:rPr>
        <w:t xml:space="preserve">چه ویژگی هایی دارند ؟ </w:t>
      </w:r>
      <w:r w:rsidR="000D19E9">
        <w:rPr>
          <w:rFonts w:ascii="IRANSansWeb" w:eastAsia="Times New Roman" w:hAnsi="IRANSansWeb" w:cs="B Zar" w:hint="cs"/>
          <w:color w:val="2C2F34"/>
          <w:sz w:val="22"/>
          <w:szCs w:val="22"/>
          <w:rtl/>
          <w:lang w:bidi="fa-IR"/>
        </w:rPr>
        <w:t xml:space="preserve">(2 نمره) </w:t>
      </w:r>
      <w:r w:rsidR="000D19E9" w:rsidRPr="00D140AD">
        <w:rPr>
          <w:rFonts w:ascii="IRANSansWeb" w:eastAsia="Times New Roman" w:hAnsi="IRANSansWeb" w:cs="B Titr" w:hint="cs"/>
          <w:color w:val="2C2F34"/>
          <w:sz w:val="22"/>
          <w:szCs w:val="22"/>
          <w:rtl/>
          <w:lang w:bidi="fa-IR"/>
        </w:rPr>
        <w:t>ج-</w:t>
      </w:r>
      <w:r w:rsidR="00D140AD" w:rsidRPr="00D140AD">
        <w:rPr>
          <w:rFonts w:ascii="IRANSansWeb" w:eastAsia="Times New Roman" w:hAnsi="IRANSansWeb" w:cs="B Titr" w:hint="cs"/>
          <w:color w:val="2C2F34"/>
          <w:sz w:val="22"/>
          <w:szCs w:val="22"/>
          <w:rtl/>
          <w:lang w:bidi="fa-IR"/>
        </w:rPr>
        <w:t xml:space="preserve"> 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این خانواده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رنگ، 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>خانواده</w:t>
      </w:r>
      <w:r w:rsidR="00D140AD" w:rsidRPr="00D140AD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لطیف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و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مهربانی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است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.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از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بارزترین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مشخصات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این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گروه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این است 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که هم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هر رنگ از این خانواده به تنهایی نرم و لطیف هست و هم همه رنگ های این خانواده ، در کنار هم . </w:t>
      </w:r>
      <w:r w:rsidR="00D140AD" w:rsidRPr="00D140AD">
        <w:rPr>
          <w:rFonts w:ascii="Helvetica" w:hAnsi="Helvetica" w:cs="B Titr"/>
          <w:sz w:val="22"/>
          <w:szCs w:val="22"/>
        </w:rPr>
        <w:br/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</w:rPr>
        <w:t>  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>آرامش، نرمی و لطافت پیام درونی این خانواده‌ی رنگی است و هر بیننده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>ای تمایل به لمس آنها دارد.</w:t>
      </w:r>
      <w:r w:rsidR="00D140AD" w:rsidRPr="00D140AD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رنگ‌های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این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گروه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کنتراست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شدیدی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با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رنگ‌های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تیره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دارند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و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معمولا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با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رنگ‌های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روشن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همنشینی</w:t>
      </w:r>
      <w:r w:rsidR="00D140AD" w:rsidRPr="00D140AD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D140AD" w:rsidRPr="00D140AD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می‌کنند</w:t>
      </w:r>
      <w:r w:rsidR="009E3DDF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.</w:t>
      </w:r>
    </w:p>
    <w:p w:rsidR="00173823" w:rsidRDefault="009E3DDF" w:rsidP="00A32B0C">
      <w:pPr>
        <w:bidi/>
        <w:ind w:left="1985"/>
        <w:jc w:val="left"/>
        <w:rPr>
          <w:rFonts w:ascii="Helvetica" w:hAnsi="Helvetica" w:cs="B Titr"/>
          <w:sz w:val="22"/>
          <w:szCs w:val="22"/>
          <w:shd w:val="clear" w:color="auto" w:fill="FFFFFF"/>
          <w:rtl/>
        </w:rPr>
      </w:pPr>
      <w:r w:rsidRPr="00A32B0C">
        <w:rPr>
          <w:rFonts w:ascii="Helvetica" w:hAnsi="Helvetica" w:cs="B Zar" w:hint="cs"/>
          <w:sz w:val="22"/>
          <w:szCs w:val="22"/>
          <w:shd w:val="clear" w:color="auto" w:fill="FFFFFF"/>
          <w:rtl/>
        </w:rPr>
        <w:t>13-</w:t>
      </w:r>
      <w:r w:rsidR="00A32B0C" w:rsidRPr="00A32B0C">
        <w:rPr>
          <w:rFonts w:ascii="inherit" w:hAnsi="inherit" w:cs="B Zar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32B0C" w:rsidRPr="00A32B0C">
        <w:rPr>
          <w:rFonts w:ascii="inherit" w:hAnsi="inherit" w:cs="B Zar"/>
          <w:sz w:val="22"/>
          <w:szCs w:val="22"/>
          <w:bdr w:val="none" w:sz="0" w:space="0" w:color="auto" w:frame="1"/>
          <w:shd w:val="clear" w:color="auto" w:fill="FFFFFF"/>
          <w:rtl/>
        </w:rPr>
        <w:t>رنگ‌های لطیف و پاکیزه</w:t>
      </w:r>
      <w:r w:rsidR="00744EBD">
        <w:rPr>
          <w:rFonts w:ascii="inherit" w:hAnsi="inherit" w:cs="B Zar" w:hint="cs"/>
          <w:sz w:val="22"/>
          <w:szCs w:val="22"/>
          <w:bdr w:val="none" w:sz="0" w:space="0" w:color="auto" w:frame="1"/>
          <w:shd w:val="clear" w:color="auto" w:fill="FFFFFF"/>
          <w:rtl/>
        </w:rPr>
        <w:t xml:space="preserve"> (</w:t>
      </w:r>
      <w:r w:rsidR="00A32B0C" w:rsidRPr="00A32B0C">
        <w:rPr>
          <w:rFonts w:ascii="IRANSansWeb" w:eastAsia="Times New Roman" w:hAnsi="IRANSansWeb" w:cs="B Zar" w:hint="cs"/>
          <w:color w:val="2C2F34"/>
          <w:sz w:val="22"/>
          <w:szCs w:val="22"/>
          <w:rtl/>
        </w:rPr>
        <w:t xml:space="preserve"> </w:t>
      </w:r>
      <w:r w:rsidR="00744EBD" w:rsidRPr="002321D2">
        <w:rPr>
          <w:rFonts w:ascii="Helvetica" w:hAnsi="Helvetica" w:cs="Helvetica"/>
          <w:shd w:val="clear" w:color="auto" w:fill="FFFFFF"/>
        </w:rPr>
        <w:t>Delicate</w:t>
      </w:r>
      <w:r w:rsidR="00744EBD" w:rsidRPr="00A32B0C">
        <w:rPr>
          <w:rFonts w:ascii="IRANSansWeb" w:eastAsia="Times New Roman" w:hAnsi="IRANSansWeb" w:cs="B Zar" w:hint="cs"/>
          <w:color w:val="2C2F34"/>
          <w:sz w:val="22"/>
          <w:szCs w:val="22"/>
          <w:rtl/>
          <w:lang w:bidi="fa-IR"/>
        </w:rPr>
        <w:t xml:space="preserve"> </w:t>
      </w:r>
      <w:r w:rsidR="00744EBD">
        <w:rPr>
          <w:rFonts w:ascii="IRANSansWeb" w:eastAsia="Times New Roman" w:hAnsi="IRANSansWeb" w:cs="B Zar" w:hint="cs"/>
          <w:color w:val="2C2F34"/>
          <w:sz w:val="22"/>
          <w:szCs w:val="22"/>
          <w:rtl/>
          <w:lang w:bidi="fa-IR"/>
        </w:rPr>
        <w:t>)</w:t>
      </w:r>
      <w:r w:rsidR="00A32B0C" w:rsidRPr="00A32B0C">
        <w:rPr>
          <w:rFonts w:ascii="IRANSansWeb" w:eastAsia="Times New Roman" w:hAnsi="IRANSansWeb" w:cs="B Zar" w:hint="cs"/>
          <w:color w:val="2C2F34"/>
          <w:sz w:val="22"/>
          <w:szCs w:val="22"/>
          <w:rtl/>
          <w:lang w:bidi="fa-IR"/>
        </w:rPr>
        <w:t>چه ویژگی هایی دارند ؟ (2 نمره)</w:t>
      </w:r>
      <w:r w:rsidR="00A32B0C" w:rsidRPr="00A32B0C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="00A32B0C" w:rsidRPr="00A32B0C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ج- 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  <w:rtl/>
        </w:rPr>
        <w:t>این خانواده از رنگ‌ها مناسب‌ترین گروه برای معرفی محصولات بهداشتی مثل کرم‌ها و شامپوها و محصولاتی مثل حوله یا دستمال است. معمولا بخشی از محصولات را در برمی‌گیرد که ویژه‌ی کودکان و مورِد توجه والدین است اما به لحاظ رنگی هیچ جذابیتی برای کودکان ندارد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</w:rPr>
        <w:t>.</w:t>
      </w:r>
      <w:r w:rsidR="00A32B0C" w:rsidRPr="00A32B0C">
        <w:rPr>
          <w:rFonts w:ascii="Helvetica" w:hAnsi="Helvetica" w:cs="B Titr"/>
          <w:sz w:val="22"/>
          <w:szCs w:val="22"/>
        </w:rPr>
        <w:br/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</w:rPr>
        <w:t>  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  <w:rtl/>
        </w:rPr>
        <w:t>کنتراست ذاتی این رنگ‌ها با هم کم و ارتفاع رنگ‌هایشان بسیار به هم نزدیک است. معمولا از همنشینی رنگ‌های سرد و گرم و خنثی با اشباع کم تشکیل می‌شود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</w:rPr>
        <w:t>.</w:t>
      </w:r>
      <w:r w:rsidR="00A32B0C" w:rsidRPr="00A32B0C">
        <w:rPr>
          <w:rFonts w:ascii="Helvetica" w:hAnsi="Helvetica" w:cs="B Titr"/>
          <w:sz w:val="22"/>
          <w:szCs w:val="22"/>
        </w:rPr>
        <w:br/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</w:rPr>
        <w:t>  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  <w:rtl/>
        </w:rPr>
        <w:t>این رنگ‌ها کدری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</w:rPr>
        <w:t xml:space="preserve"> (Opacity) 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  <w:rtl/>
        </w:rPr>
        <w:t>کم و شفافیت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</w:rPr>
        <w:t xml:space="preserve"> (Transparency) 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  <w:rtl/>
        </w:rPr>
        <w:t>بالایی دارند که همین موضوع پاکیزگی کنترل‌شده‌ای را به مخاطب نشان می‌دهد</w:t>
      </w:r>
      <w:r w:rsidR="00A32B0C" w:rsidRPr="00A32B0C">
        <w:rPr>
          <w:rFonts w:ascii="Helvetica" w:hAnsi="Helvetica" w:cs="B Titr"/>
          <w:sz w:val="22"/>
          <w:szCs w:val="22"/>
          <w:shd w:val="clear" w:color="auto" w:fill="FFFFFF"/>
        </w:rPr>
        <w:t>.</w:t>
      </w:r>
    </w:p>
    <w:p w:rsidR="002A03E7" w:rsidRPr="00A32B0C" w:rsidRDefault="002A03E7" w:rsidP="002321D2">
      <w:pPr>
        <w:bidi/>
        <w:ind w:left="1985"/>
        <w:jc w:val="left"/>
        <w:rPr>
          <w:rFonts w:ascii="IRANSansWeb" w:eastAsia="Times New Roman" w:hAnsi="IRANSansWeb" w:cs="B Zar"/>
          <w:color w:val="2C2F34"/>
          <w:sz w:val="22"/>
          <w:szCs w:val="22"/>
          <w:rtl/>
          <w:lang w:bidi="fa-IR"/>
        </w:rPr>
      </w:pPr>
      <w:r w:rsidRPr="002321D2">
        <w:rPr>
          <w:rFonts w:ascii="Helvetica" w:hAnsi="Helvetica" w:cs="B Zar" w:hint="cs"/>
          <w:sz w:val="22"/>
          <w:szCs w:val="22"/>
          <w:shd w:val="clear" w:color="auto" w:fill="FFFFFF"/>
          <w:rtl/>
        </w:rPr>
        <w:t>14-</w:t>
      </w:r>
      <w:r w:rsidR="002321D2" w:rsidRPr="002321D2">
        <w:rPr>
          <w:rFonts w:ascii="inherit" w:hAnsi="inherit" w:cs="B Zar"/>
          <w:sz w:val="22"/>
          <w:szCs w:val="22"/>
          <w:bdr w:val="none" w:sz="0" w:space="0" w:color="auto" w:frame="1"/>
          <w:shd w:val="clear" w:color="auto" w:fill="FFFFFF"/>
          <w:rtl/>
        </w:rPr>
        <w:t>رنگ‌های خیالی (رومانتیک</w:t>
      </w:r>
      <w:r w:rsidR="002321D2" w:rsidRPr="002321D2">
        <w:rPr>
          <w:rFonts w:ascii="inherit" w:hAnsi="inherit" w:cs="B Zar" w:hint="cs"/>
          <w:sz w:val="22"/>
          <w:szCs w:val="22"/>
          <w:bdr w:val="none" w:sz="0" w:space="0" w:color="auto" w:frame="1"/>
          <w:shd w:val="clear" w:color="auto" w:fill="FFFFFF"/>
          <w:rtl/>
        </w:rPr>
        <w:t>)</w:t>
      </w:r>
      <w:r w:rsidR="002321D2" w:rsidRPr="002321D2">
        <w:rPr>
          <w:rFonts w:ascii="IRANSansWeb" w:eastAsia="Times New Roman" w:hAnsi="IRANSansWeb" w:cs="B Zar" w:hint="cs"/>
          <w:color w:val="2C2F34"/>
          <w:sz w:val="22"/>
          <w:szCs w:val="22"/>
          <w:rtl/>
          <w:lang w:bidi="fa-IR"/>
        </w:rPr>
        <w:t xml:space="preserve"> </w:t>
      </w:r>
      <w:r w:rsidR="002321D2" w:rsidRPr="002321D2">
        <w:rPr>
          <w:rFonts w:ascii="IRANSansWeb" w:eastAsia="Times New Roman" w:hAnsi="IRANSansWeb" w:cs="B Zar" w:hint="cs"/>
          <w:color w:val="2C2F34"/>
          <w:sz w:val="22"/>
          <w:szCs w:val="22"/>
          <w:rtl/>
          <w:lang w:bidi="fa-IR"/>
        </w:rPr>
        <w:t>چه ویژگی هایی دارند ؟ (2 نمره)</w:t>
      </w:r>
      <w:r w:rsidR="002321D2" w:rsidRPr="002321D2">
        <w:rPr>
          <w:rFonts w:ascii="Helvetica" w:hAnsi="Helvetica" w:cs="B Zar"/>
          <w:sz w:val="22"/>
          <w:szCs w:val="22"/>
          <w:shd w:val="clear" w:color="auto" w:fill="FFFFFF"/>
        </w:rPr>
        <w:t> </w:t>
      </w:r>
      <w:r w:rsidR="002321D2" w:rsidRPr="00A32B0C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ج-</w:t>
      </w:r>
      <w:r w:rsidR="002321D2" w:rsidRPr="002321D2">
        <w:rPr>
          <w:rFonts w:ascii="inherit" w:hAnsi="inherit" w:cs="Helvetica"/>
          <w:b/>
          <w:bCs/>
          <w:sz w:val="30"/>
          <w:szCs w:val="30"/>
          <w:bdr w:val="none" w:sz="0" w:space="0" w:color="auto" w:frame="1"/>
          <w:shd w:val="clear" w:color="auto" w:fill="FFFFFF"/>
        </w:rPr>
        <w:t> 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>رنگ‌های این خانواده شباهت بصری زیادی به خانواده‌ی رنگ‌های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</w:rPr>
        <w:t xml:space="preserve"> Mellow 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>دارند و از جهتی برخی از</w:t>
      </w:r>
      <w:r w:rsidR="002321D2" w:rsidRPr="003A0B7A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پالت‌های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این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مجموعه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برای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خانواده‌ی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</w:rPr>
        <w:t xml:space="preserve"> Delicate 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مناسب است با این افزونه که این رنگ‌ها خیالی، رویاگونه و غیرممکن به نظر می‌رسند. این رنگ‌ها عاشقانه‌تر و منظم‌تر از خانواده رنگ‌های فوق هستند و مناسب نمایش اشراف‌زادگی. این اشراف‌زادگی از معصومیت بی‌پایان و خیال‌انگیزی اثر نمی‌کاهد و همزمان با 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lastRenderedPageBreak/>
        <w:t>بیان ثروت و اصالت نیز همراه است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</w:rPr>
        <w:t>.</w:t>
      </w:r>
      <w:bookmarkStart w:id="0" w:name="_GoBack"/>
      <w:bookmarkEnd w:id="0"/>
      <w:r w:rsidR="002321D2" w:rsidRPr="003A0B7A">
        <w:rPr>
          <w:rFonts w:ascii="Helvetica" w:hAnsi="Helvetica" w:cs="B Titr"/>
          <w:sz w:val="22"/>
          <w:szCs w:val="22"/>
        </w:rPr>
        <w:br/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</w:rPr>
        <w:t> 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>این رنگها ذاتا روشن هستند</w:t>
      </w:r>
      <w:r w:rsidR="002321D2" w:rsidRPr="003A0B7A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و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کنتراستشان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با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رنگ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مشکی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و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قرمز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خالص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بسی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>ار بالاست.</w:t>
      </w:r>
      <w:r w:rsidR="002321D2" w:rsidRPr="003A0B7A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صورتیِ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روشن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و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گاه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آبی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روشن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رنگ‌های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اصلی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این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خانواده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است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.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نقاشی‌های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سبک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رومانتیسیسم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و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برخی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انیمیشن‌های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«کودکانه‌ی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دخترانه»</w:t>
      </w:r>
      <w:r w:rsidR="002321D2" w:rsidRPr="003A0B7A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مثل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سیندرلا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نمونه‌های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موفقی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از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اجرای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این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خانواده‌ی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2321D2" w:rsidRPr="003A0B7A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رنگی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هستند</w:t>
      </w:r>
      <w:r w:rsidR="002321D2" w:rsidRPr="003A0B7A">
        <w:rPr>
          <w:rFonts w:ascii="Helvetica" w:hAnsi="Helvetica" w:cs="B Titr"/>
          <w:sz w:val="22"/>
          <w:szCs w:val="22"/>
          <w:shd w:val="clear" w:color="auto" w:fill="FFFFFF"/>
        </w:rPr>
        <w:t>.</w:t>
      </w:r>
    </w:p>
    <w:p w:rsidR="00173823" w:rsidRPr="007D3C2B" w:rsidRDefault="00D76672" w:rsidP="009E3DDF">
      <w:pPr>
        <w:bidi/>
        <w:ind w:left="1985"/>
        <w:jc w:val="left"/>
        <w:rPr>
          <w:rFonts w:cs="B Titr"/>
          <w:rtl/>
        </w:rPr>
      </w:pPr>
      <w:r w:rsidRPr="00D76672">
        <w:rPr>
          <w:rFonts w:ascii="inherit" w:hAnsi="inherit" w:cs="Helvetica"/>
          <w:b/>
          <w:bCs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D76672">
        <w:rPr>
          <w:rFonts w:ascii="Helvetica" w:hAnsi="Helvetica" w:cs="Helvetica"/>
        </w:rPr>
        <w:br/>
      </w:r>
      <w:r w:rsidRPr="00D76672">
        <w:rPr>
          <w:rFonts w:ascii="Helvetica" w:hAnsi="Helvetica" w:cs="Helvetica"/>
        </w:rPr>
        <w:br/>
      </w:r>
      <w:r w:rsidRPr="00D76672">
        <w:rPr>
          <w:rFonts w:ascii="Helvetica" w:hAnsi="Helvetica" w:cs="Helvetica"/>
          <w:shd w:val="clear" w:color="auto" w:fill="FFFFFF"/>
        </w:rPr>
        <w:t>  </w:t>
      </w:r>
    </w:p>
    <w:p w:rsidR="002C1F52" w:rsidRDefault="002C1F52"/>
    <w:sectPr w:rsidR="002C1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m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3"/>
    <w:rsid w:val="00067C7C"/>
    <w:rsid w:val="000D19E9"/>
    <w:rsid w:val="00173823"/>
    <w:rsid w:val="002321D2"/>
    <w:rsid w:val="002A03E7"/>
    <w:rsid w:val="002C1F52"/>
    <w:rsid w:val="002E1CB5"/>
    <w:rsid w:val="00327709"/>
    <w:rsid w:val="003A0B7A"/>
    <w:rsid w:val="00476315"/>
    <w:rsid w:val="00491A5E"/>
    <w:rsid w:val="004D3C7D"/>
    <w:rsid w:val="005607F6"/>
    <w:rsid w:val="00574648"/>
    <w:rsid w:val="00590C09"/>
    <w:rsid w:val="005A6201"/>
    <w:rsid w:val="005B4F29"/>
    <w:rsid w:val="00744EBD"/>
    <w:rsid w:val="007A7F22"/>
    <w:rsid w:val="009E3DDF"/>
    <w:rsid w:val="00A32B0C"/>
    <w:rsid w:val="00AB3FC9"/>
    <w:rsid w:val="00B75149"/>
    <w:rsid w:val="00B938A2"/>
    <w:rsid w:val="00BB5022"/>
    <w:rsid w:val="00C80781"/>
    <w:rsid w:val="00CF0378"/>
    <w:rsid w:val="00D140AD"/>
    <w:rsid w:val="00D275C5"/>
    <w:rsid w:val="00D76672"/>
    <w:rsid w:val="00DA2652"/>
    <w:rsid w:val="00E739D0"/>
    <w:rsid w:val="00EF0714"/>
    <w:rsid w:val="00F33B01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455C"/>
  <w15:chartTrackingRefBased/>
  <w15:docId w15:val="{8CBFF414-FE7B-498B-8CA8-3F746A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0"/>
  </w:style>
  <w:style w:type="paragraph" w:styleId="Heading1">
    <w:name w:val="heading 1"/>
    <w:basedOn w:val="Normal"/>
    <w:next w:val="Normal"/>
    <w:link w:val="Heading1Char"/>
    <w:uiPriority w:val="9"/>
    <w:qFormat/>
    <w:rsid w:val="00E739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9D0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D0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D0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D0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D0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9D0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D0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D0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D0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D0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9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9D0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39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739D0"/>
    <w:rPr>
      <w:b/>
      <w:bCs/>
      <w:color w:val="2683C6" w:themeColor="accent6"/>
    </w:rPr>
  </w:style>
  <w:style w:type="character" w:styleId="Emphasis">
    <w:name w:val="Emphasis"/>
    <w:uiPriority w:val="20"/>
    <w:qFormat/>
    <w:rsid w:val="00E739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739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D0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D0"/>
    <w:rPr>
      <w:b/>
      <w:bCs/>
      <w:i/>
      <w:iCs/>
    </w:rPr>
  </w:style>
  <w:style w:type="character" w:styleId="SubtleEmphasis">
    <w:name w:val="Subtle Emphasis"/>
    <w:uiPriority w:val="19"/>
    <w:qFormat/>
    <w:rsid w:val="00E739D0"/>
    <w:rPr>
      <w:i/>
      <w:iCs/>
    </w:rPr>
  </w:style>
  <w:style w:type="character" w:styleId="IntenseEmphasis">
    <w:name w:val="Intense Emphasis"/>
    <w:uiPriority w:val="21"/>
    <w:qFormat/>
    <w:rsid w:val="00E739D0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E739D0"/>
    <w:rPr>
      <w:b/>
      <w:bCs/>
    </w:rPr>
  </w:style>
  <w:style w:type="character" w:styleId="IntenseReference">
    <w:name w:val="Intense Reference"/>
    <w:uiPriority w:val="32"/>
    <w:qFormat/>
    <w:rsid w:val="00E739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739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44</cp:revision>
  <dcterms:created xsi:type="dcterms:W3CDTF">2020-07-09T20:58:00Z</dcterms:created>
  <dcterms:modified xsi:type="dcterms:W3CDTF">2020-07-21T02:58:00Z</dcterms:modified>
</cp:coreProperties>
</file>