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5B" w:rsidRDefault="000C7B5B" w:rsidP="000C7B5B">
      <w:pPr>
        <w:bidi/>
        <w:rPr>
          <w:rtl/>
          <w:lang w:bidi="fa-IR"/>
        </w:rPr>
      </w:pPr>
      <w:bookmarkStart w:id="0" w:name="_GoBack"/>
      <w:bookmarkEnd w:id="0"/>
    </w:p>
    <w:p w:rsidR="000C7B5B" w:rsidRDefault="00AE2A7A" w:rsidP="00AE2A7A">
      <w:pPr>
        <w:bidi/>
        <w:rPr>
          <w:rFonts w:cs="B Lotus"/>
          <w:color w:val="000000"/>
          <w:sz w:val="28"/>
          <w:szCs w:val="28"/>
          <w:rtl/>
        </w:rPr>
      </w:pPr>
      <w:r w:rsidRPr="00AE2A7A">
        <w:rPr>
          <w:rFonts w:cs="B Lotus"/>
          <w:color w:val="000000"/>
          <w:sz w:val="28"/>
          <w:szCs w:val="28"/>
          <w:rtl/>
        </w:rPr>
        <w:t xml:space="preserve">برنامه تبلیغاتی را میتوان به چند مرحله تقیم كرد كه یك راه آن تقسیم به </w:t>
      </w:r>
      <w:r>
        <w:rPr>
          <w:rFonts w:cs="B Lotus" w:hint="cs"/>
          <w:color w:val="000000"/>
          <w:sz w:val="28"/>
          <w:szCs w:val="28"/>
          <w:rtl/>
        </w:rPr>
        <w:t xml:space="preserve">9 </w:t>
      </w:r>
      <w:r w:rsidRPr="00AE2A7A">
        <w:rPr>
          <w:rFonts w:cs="B Lotus"/>
          <w:color w:val="000000"/>
          <w:sz w:val="28"/>
          <w:szCs w:val="28"/>
          <w:rtl/>
        </w:rPr>
        <w:t>مرحله است، به ترتیب زیر</w:t>
      </w:r>
      <w:r w:rsidRPr="00AE2A7A">
        <w:rPr>
          <w:rFonts w:cs="B Lotus"/>
          <w:color w:val="000000"/>
          <w:sz w:val="28"/>
          <w:szCs w:val="28"/>
        </w:rPr>
        <w:t>:</w:t>
      </w:r>
      <w:r w:rsidRPr="00AE2A7A">
        <w:rPr>
          <w:rFonts w:cs="B Lotus" w:hint="cs"/>
          <w:color w:val="000000"/>
          <w:sz w:val="28"/>
          <w:szCs w:val="28"/>
        </w:rPr>
        <w:br/>
      </w:r>
      <w:r>
        <w:rPr>
          <w:rFonts w:cs="B Lotus" w:hint="cs"/>
          <w:color w:val="000000"/>
          <w:sz w:val="28"/>
          <w:szCs w:val="28"/>
          <w:rtl/>
        </w:rPr>
        <w:t xml:space="preserve">1- </w:t>
      </w:r>
      <w:r w:rsidRPr="00AE2A7A">
        <w:rPr>
          <w:rFonts w:cs="B Lotus"/>
          <w:color w:val="000000"/>
          <w:sz w:val="28"/>
          <w:szCs w:val="28"/>
          <w:rtl/>
        </w:rPr>
        <w:t>تحلیل موقعیت و پژوهش بازار</w:t>
      </w:r>
      <w:r>
        <w:rPr>
          <w:rFonts w:cs="B Lotus" w:hint="cs"/>
          <w:color w:val="000000"/>
          <w:sz w:val="28"/>
          <w:szCs w:val="28"/>
          <w:rtl/>
        </w:rPr>
        <w:t xml:space="preserve"> 2- </w:t>
      </w:r>
      <w:r w:rsidRPr="00AE2A7A">
        <w:rPr>
          <w:rFonts w:cs="B Lotus"/>
          <w:color w:val="000000"/>
          <w:sz w:val="28"/>
          <w:szCs w:val="28"/>
          <w:rtl/>
        </w:rPr>
        <w:t>تعیین هدفهاي تبلیغات</w:t>
      </w:r>
      <w:r>
        <w:rPr>
          <w:rFonts w:cs="B Lotus" w:hint="cs"/>
          <w:color w:val="000000"/>
          <w:sz w:val="28"/>
          <w:szCs w:val="28"/>
          <w:rtl/>
        </w:rPr>
        <w:t xml:space="preserve"> 3- </w:t>
      </w:r>
      <w:r w:rsidRPr="00AE2A7A">
        <w:rPr>
          <w:rFonts w:cs="B Lotus"/>
          <w:color w:val="000000"/>
          <w:sz w:val="28"/>
          <w:szCs w:val="28"/>
          <w:rtl/>
        </w:rPr>
        <w:t>تعیین بودجه تبلیغات</w:t>
      </w:r>
      <w:r>
        <w:rPr>
          <w:rFonts w:cs="B Lotus" w:hint="cs"/>
          <w:color w:val="000000"/>
          <w:sz w:val="28"/>
          <w:szCs w:val="28"/>
          <w:rtl/>
        </w:rPr>
        <w:t xml:space="preserve"> 4- </w:t>
      </w:r>
      <w:r w:rsidRPr="00AE2A7A">
        <w:rPr>
          <w:rFonts w:cs="B Lotus"/>
          <w:color w:val="000000"/>
          <w:sz w:val="28"/>
          <w:szCs w:val="28"/>
          <w:rtl/>
        </w:rPr>
        <w:t>طرحریزي رسانه</w:t>
      </w:r>
      <w:r w:rsidRPr="00AE2A7A">
        <w:rPr>
          <w:rFonts w:cs="B Lotus" w:hint="cs"/>
          <w:color w:val="000000"/>
          <w:sz w:val="28"/>
          <w:szCs w:val="28"/>
        </w:rPr>
        <w:br/>
      </w:r>
      <w:r>
        <w:rPr>
          <w:rFonts w:cs="B Lotus" w:hint="cs"/>
          <w:color w:val="000000"/>
          <w:sz w:val="28"/>
          <w:szCs w:val="28"/>
          <w:rtl/>
        </w:rPr>
        <w:t xml:space="preserve">5- </w:t>
      </w:r>
      <w:r w:rsidRPr="00AE2A7A">
        <w:rPr>
          <w:rFonts w:cs="B Lotus"/>
          <w:color w:val="000000"/>
          <w:sz w:val="28"/>
          <w:szCs w:val="28"/>
          <w:rtl/>
        </w:rPr>
        <w:t>خلاقیت تدوین آگهی</w:t>
      </w:r>
      <w:r>
        <w:rPr>
          <w:rFonts w:cs="B Lotus" w:hint="cs"/>
          <w:color w:val="000000"/>
          <w:sz w:val="28"/>
          <w:szCs w:val="28"/>
          <w:rtl/>
        </w:rPr>
        <w:t xml:space="preserve"> 6- </w:t>
      </w:r>
      <w:r w:rsidRPr="00AE2A7A">
        <w:rPr>
          <w:rFonts w:cs="B Lotus"/>
          <w:color w:val="000000"/>
          <w:sz w:val="28"/>
          <w:szCs w:val="28"/>
          <w:rtl/>
        </w:rPr>
        <w:t>آزمایش برنامه</w:t>
      </w:r>
      <w:r>
        <w:rPr>
          <w:rFonts w:cs="B Lotus" w:hint="cs"/>
          <w:color w:val="000000"/>
          <w:sz w:val="28"/>
          <w:szCs w:val="28"/>
          <w:rtl/>
        </w:rPr>
        <w:t xml:space="preserve"> 7- </w:t>
      </w:r>
      <w:r w:rsidRPr="00AE2A7A">
        <w:rPr>
          <w:rFonts w:cs="B Lotus"/>
          <w:color w:val="000000"/>
          <w:sz w:val="28"/>
          <w:szCs w:val="28"/>
          <w:rtl/>
        </w:rPr>
        <w:t>هماهنگی</w:t>
      </w:r>
      <w:r>
        <w:rPr>
          <w:rFonts w:cs="B Lotus" w:hint="cs"/>
          <w:color w:val="000000"/>
          <w:sz w:val="28"/>
          <w:szCs w:val="28"/>
          <w:rtl/>
        </w:rPr>
        <w:t xml:space="preserve"> 8- </w:t>
      </w:r>
      <w:r w:rsidRPr="00AE2A7A">
        <w:rPr>
          <w:rFonts w:cs="B Lotus"/>
          <w:color w:val="000000"/>
          <w:sz w:val="28"/>
          <w:szCs w:val="28"/>
          <w:rtl/>
        </w:rPr>
        <w:t>اجراي آگهی</w:t>
      </w:r>
      <w:r>
        <w:rPr>
          <w:rFonts w:cs="B Lotus" w:hint="cs"/>
          <w:color w:val="000000"/>
          <w:sz w:val="28"/>
          <w:szCs w:val="28"/>
          <w:rtl/>
        </w:rPr>
        <w:t xml:space="preserve"> 9- </w:t>
      </w:r>
      <w:r w:rsidRPr="00AE2A7A">
        <w:rPr>
          <w:rFonts w:cs="B Lotus"/>
          <w:color w:val="000000"/>
          <w:sz w:val="28"/>
          <w:szCs w:val="28"/>
          <w:rtl/>
        </w:rPr>
        <w:t>ارزیابی برنامه تبلیغاتی</w:t>
      </w:r>
    </w:p>
    <w:p w:rsidR="00AE2A7A" w:rsidRDefault="00C07072" w:rsidP="00AE2A7A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 wp14:anchorId="05533CF2" wp14:editId="0C3DD3A7">
            <wp:extent cx="6520070" cy="664545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11" cy="66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072" w:rsidRDefault="00C07072" w:rsidP="00C07072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 wp14:anchorId="5401909D" wp14:editId="2E60AC22">
            <wp:extent cx="6520070" cy="161956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11" cy="161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2FC" w:rsidRPr="007622FC" w:rsidRDefault="007622FC" w:rsidP="007622FC">
      <w:pPr>
        <w:bidi/>
        <w:spacing w:line="240" w:lineRule="auto"/>
        <w:jc w:val="both"/>
        <w:rPr>
          <w:rFonts w:cs="2  Titr"/>
          <w:b/>
          <w:bCs/>
          <w:color w:val="000000"/>
          <w:sz w:val="32"/>
          <w:szCs w:val="32"/>
          <w:rtl/>
        </w:rPr>
      </w:pPr>
      <w:r w:rsidRPr="007622FC">
        <w:rPr>
          <w:rFonts w:cs="2  Titr" w:hint="cs"/>
          <w:b/>
          <w:bCs/>
          <w:color w:val="000000"/>
          <w:sz w:val="32"/>
          <w:szCs w:val="32"/>
          <w:rtl/>
        </w:rPr>
        <w:t>نقش مدیریت پروژه</w:t>
      </w:r>
    </w:p>
    <w:p w:rsidR="00C07072" w:rsidRDefault="007622FC" w:rsidP="007622FC">
      <w:pPr>
        <w:bidi/>
        <w:jc w:val="both"/>
        <w:rPr>
          <w:rFonts w:cs="B Lotus"/>
          <w:color w:val="000000"/>
          <w:sz w:val="32"/>
          <w:szCs w:val="32"/>
          <w:rtl/>
        </w:rPr>
      </w:pPr>
      <w:r w:rsidRPr="007622FC">
        <w:rPr>
          <w:rFonts w:cs="B Lotus"/>
          <w:color w:val="000000"/>
          <w:sz w:val="32"/>
          <w:szCs w:val="32"/>
          <w:rtl/>
        </w:rPr>
        <w:t>نقش مدیریت پروژه عبارت است از خدمت كردن به عنوان یك رابط بین مشتري و موسسه براي اطمینان</w:t>
      </w:r>
      <w:r w:rsidRPr="007622FC">
        <w:rPr>
          <w:rFonts w:cs="B Lotus" w:hint="cs"/>
          <w:color w:val="000000"/>
          <w:sz w:val="32"/>
          <w:szCs w:val="32"/>
          <w:rtl/>
        </w:rPr>
        <w:t xml:space="preserve"> </w:t>
      </w:r>
      <w:r w:rsidRPr="007622FC">
        <w:rPr>
          <w:rFonts w:cs="B Lotus"/>
          <w:color w:val="000000"/>
          <w:sz w:val="32"/>
          <w:szCs w:val="32"/>
          <w:rtl/>
        </w:rPr>
        <w:t>یافتن از این كه موسسه، منابع خود را حول نیازهاي مشتري متمركز كند. در عین حال موسسه نیز</w:t>
      </w:r>
      <w:r w:rsidRPr="007622FC">
        <w:rPr>
          <w:rFonts w:cs="B Lotus" w:hint="cs"/>
          <w:color w:val="000000"/>
          <w:sz w:val="32"/>
          <w:szCs w:val="32"/>
          <w:rtl/>
        </w:rPr>
        <w:t xml:space="preserve"> </w:t>
      </w:r>
      <w:r w:rsidRPr="007622FC">
        <w:rPr>
          <w:rFonts w:cs="B Lotus"/>
          <w:color w:val="000000"/>
          <w:sz w:val="32"/>
          <w:szCs w:val="32"/>
          <w:rtl/>
        </w:rPr>
        <w:t>دیدگاههاي خود را مطرح و به مشتري عرضه میكند. پس از آنكه مشتري (یا مشتري و موسسه با هم</w:t>
      </w:r>
      <w:r w:rsidRPr="007622FC">
        <w:rPr>
          <w:rFonts w:cs="B Lotus"/>
          <w:color w:val="000000"/>
          <w:sz w:val="32"/>
          <w:szCs w:val="32"/>
        </w:rPr>
        <w:t>)</w:t>
      </w:r>
      <w:r w:rsidRPr="007622FC">
        <w:rPr>
          <w:rFonts w:cs="B Lotus"/>
          <w:color w:val="000000"/>
          <w:sz w:val="32"/>
          <w:szCs w:val="32"/>
          <w:rtl/>
        </w:rPr>
        <w:t>خطوط كلی یك مبارزه تبلیغاتی و یا حتی یك آگهی را ترسیم كرد، بخش مدیریت پروژه، بر انجام یافتن</w:t>
      </w:r>
      <w:r w:rsidRPr="007622FC">
        <w:rPr>
          <w:rFonts w:cs="B Lotus" w:hint="cs"/>
          <w:color w:val="000000"/>
          <w:sz w:val="32"/>
          <w:szCs w:val="32"/>
          <w:rtl/>
        </w:rPr>
        <w:t xml:space="preserve"> </w:t>
      </w:r>
      <w:r w:rsidRPr="007622FC">
        <w:rPr>
          <w:rFonts w:cs="B Lotus"/>
          <w:color w:val="000000"/>
          <w:sz w:val="32"/>
          <w:szCs w:val="32"/>
          <w:rtl/>
        </w:rPr>
        <w:t>كارها در چارچوب این خطوط راهنما، روز به روز نظارت خواهد كرد</w:t>
      </w:r>
      <w:r w:rsidRPr="007622FC">
        <w:rPr>
          <w:rFonts w:cs="B Lotus"/>
          <w:color w:val="000000"/>
          <w:sz w:val="32"/>
          <w:szCs w:val="32"/>
        </w:rPr>
        <w:t>.</w:t>
      </w:r>
    </w:p>
    <w:p w:rsidR="00796D10" w:rsidRDefault="00796D10" w:rsidP="00796D10">
      <w:pPr>
        <w:bidi/>
        <w:jc w:val="both"/>
        <w:rPr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 wp14:anchorId="6530065B" wp14:editId="004A6442">
            <wp:extent cx="6519707" cy="1542858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46" cy="154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D10" w:rsidRDefault="00796D10" w:rsidP="00796D10">
      <w:pPr>
        <w:bidi/>
        <w:jc w:val="both"/>
        <w:rPr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 wp14:anchorId="2268BF92" wp14:editId="74BAFFAC">
            <wp:extent cx="6504166" cy="114498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489" cy="114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D10" w:rsidRDefault="00B50458" w:rsidP="00796D10">
      <w:pPr>
        <w:bidi/>
        <w:jc w:val="both"/>
        <w:rPr>
          <w:sz w:val="24"/>
          <w:szCs w:val="24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05097F19" wp14:editId="1822CD6D">
            <wp:extent cx="6529094" cy="2979945"/>
            <wp:effectExtent l="0" t="0" r="508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285" cy="298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458" w:rsidRDefault="00B50458" w:rsidP="00B50458">
      <w:pPr>
        <w:bidi/>
        <w:jc w:val="both"/>
        <w:rPr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 wp14:anchorId="64BF83EB" wp14:editId="7602306E">
            <wp:extent cx="6522640" cy="2001391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924" cy="200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8F" w:rsidRDefault="00EC668F" w:rsidP="00EC668F">
      <w:pPr>
        <w:bidi/>
        <w:jc w:val="both"/>
        <w:rPr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 wp14:anchorId="02AB5895" wp14:editId="69EEF46A">
            <wp:extent cx="6530397" cy="1913769"/>
            <wp:effectExtent l="0" t="0" r="381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156" cy="191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D8" w:rsidRDefault="001815D8" w:rsidP="001815D8">
      <w:pPr>
        <w:bidi/>
        <w:jc w:val="both"/>
        <w:rPr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 wp14:anchorId="6F56FAC7" wp14:editId="79BCB03A">
            <wp:extent cx="6528021" cy="1368373"/>
            <wp:effectExtent l="0" t="0" r="635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657" cy="136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D8" w:rsidRDefault="001815D8" w:rsidP="001815D8">
      <w:pPr>
        <w:bidi/>
        <w:jc w:val="both"/>
        <w:rPr>
          <w:sz w:val="24"/>
          <w:szCs w:val="24"/>
          <w:rtl/>
          <w:lang w:bidi="fa-IR"/>
        </w:rPr>
      </w:pPr>
    </w:p>
    <w:p w:rsidR="001815D8" w:rsidRDefault="0049533C" w:rsidP="001815D8">
      <w:pPr>
        <w:bidi/>
        <w:jc w:val="both"/>
        <w:rPr>
          <w:sz w:val="24"/>
          <w:szCs w:val="24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05EE3C40" wp14:editId="24D3B816">
            <wp:extent cx="6448508" cy="2146456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158" cy="214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0A1">
        <w:rPr>
          <w:noProof/>
        </w:rPr>
        <w:drawing>
          <wp:inline distT="0" distB="0" distL="0" distR="0" wp14:anchorId="20C1D8F5" wp14:editId="61416644">
            <wp:extent cx="5943600" cy="943610"/>
            <wp:effectExtent l="0" t="0" r="0" b="889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0A1" w:rsidRDefault="000F407B" w:rsidP="00CD40A1">
      <w:pPr>
        <w:bidi/>
        <w:jc w:val="both"/>
        <w:rPr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 wp14:anchorId="18B76D25" wp14:editId="49480C63">
            <wp:extent cx="6503808" cy="1539096"/>
            <wp:effectExtent l="0" t="0" r="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852" cy="15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7B" w:rsidRDefault="000F407B" w:rsidP="000F407B">
      <w:pPr>
        <w:bidi/>
        <w:jc w:val="both"/>
        <w:rPr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 wp14:anchorId="4491F3DF" wp14:editId="3A38DCB7">
            <wp:extent cx="6491907" cy="1774177"/>
            <wp:effectExtent l="0" t="0" r="444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968" cy="177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7B" w:rsidRPr="007622FC" w:rsidRDefault="000F407B" w:rsidP="000F407B">
      <w:pPr>
        <w:bidi/>
        <w:jc w:val="both"/>
        <w:rPr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 wp14:anchorId="73EA294D" wp14:editId="0E65A808">
            <wp:extent cx="6543924" cy="1939406"/>
            <wp:effectExtent l="0" t="0" r="0" b="381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549" cy="193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07B" w:rsidRPr="007622FC" w:rsidSect="001105D5">
      <w:footerReference w:type="default" r:id="rId34"/>
      <w:pgSz w:w="11909" w:h="16834" w:code="9"/>
      <w:pgMar w:top="907" w:right="907" w:bottom="907" w:left="907" w:header="720" w:footer="720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AC" w:rsidRDefault="00CC56AC" w:rsidP="00070058">
      <w:pPr>
        <w:spacing w:after="0" w:line="240" w:lineRule="auto"/>
      </w:pPr>
      <w:r>
        <w:separator/>
      </w:r>
    </w:p>
  </w:endnote>
  <w:endnote w:type="continuationSeparator" w:id="0">
    <w:p w:rsidR="00CC56AC" w:rsidRDefault="00CC56AC" w:rsidP="0007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BMitr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uzehNewNormalPS">
    <w:altName w:val="Times New Roman"/>
    <w:panose1 w:val="00000000000000000000"/>
    <w:charset w:val="00"/>
    <w:family w:val="roman"/>
    <w:notTrueType/>
    <w:pitch w:val="default"/>
  </w:font>
  <w:font w:name="AdobeArabic-Bold"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008316"/>
      <w:docPartObj>
        <w:docPartGallery w:val="Page Numbers (Bottom of Page)"/>
        <w:docPartUnique/>
      </w:docPartObj>
    </w:sdtPr>
    <w:sdtEndPr>
      <w:rPr>
        <w:noProof/>
        <w:rtl/>
      </w:rPr>
    </w:sdtEndPr>
    <w:sdtContent>
      <w:p w:rsidR="001105D5" w:rsidRDefault="001105D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8BA61A8" wp14:editId="31413722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105D5" w:rsidRDefault="001105D5" w:rsidP="001105D5">
        <w:pPr>
          <w:pStyle w:val="Footer"/>
          <w:bidi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D3C90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70058" w:rsidRDefault="00070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AC" w:rsidRDefault="00CC56AC" w:rsidP="00070058">
      <w:pPr>
        <w:spacing w:after="0" w:line="240" w:lineRule="auto"/>
      </w:pPr>
      <w:r>
        <w:separator/>
      </w:r>
    </w:p>
  </w:footnote>
  <w:footnote w:type="continuationSeparator" w:id="0">
    <w:p w:rsidR="00CC56AC" w:rsidRDefault="00CC56AC" w:rsidP="00070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91"/>
    <w:rsid w:val="00000359"/>
    <w:rsid w:val="0000068E"/>
    <w:rsid w:val="0000659F"/>
    <w:rsid w:val="00012F4E"/>
    <w:rsid w:val="000212D9"/>
    <w:rsid w:val="00032920"/>
    <w:rsid w:val="00061718"/>
    <w:rsid w:val="00066B49"/>
    <w:rsid w:val="00070058"/>
    <w:rsid w:val="0008539F"/>
    <w:rsid w:val="000859BD"/>
    <w:rsid w:val="00090079"/>
    <w:rsid w:val="000938BB"/>
    <w:rsid w:val="000972A2"/>
    <w:rsid w:val="000C6ECC"/>
    <w:rsid w:val="000C7B5B"/>
    <w:rsid w:val="000D2DF3"/>
    <w:rsid w:val="000E0CAE"/>
    <w:rsid w:val="000E394C"/>
    <w:rsid w:val="000E7DB4"/>
    <w:rsid w:val="000E7F77"/>
    <w:rsid w:val="000F2D9F"/>
    <w:rsid w:val="000F407B"/>
    <w:rsid w:val="00100491"/>
    <w:rsid w:val="001105D5"/>
    <w:rsid w:val="00121B93"/>
    <w:rsid w:val="00131F3B"/>
    <w:rsid w:val="00133E84"/>
    <w:rsid w:val="00135843"/>
    <w:rsid w:val="00140E60"/>
    <w:rsid w:val="0018134D"/>
    <w:rsid w:val="001815D8"/>
    <w:rsid w:val="00190F84"/>
    <w:rsid w:val="0019167A"/>
    <w:rsid w:val="001B7E88"/>
    <w:rsid w:val="001C1D98"/>
    <w:rsid w:val="001E1E88"/>
    <w:rsid w:val="001E4CFB"/>
    <w:rsid w:val="001E6A90"/>
    <w:rsid w:val="001F2653"/>
    <w:rsid w:val="001F7AE2"/>
    <w:rsid w:val="00206A8D"/>
    <w:rsid w:val="002119AB"/>
    <w:rsid w:val="00223329"/>
    <w:rsid w:val="00230FC6"/>
    <w:rsid w:val="00243D44"/>
    <w:rsid w:val="00250091"/>
    <w:rsid w:val="00276749"/>
    <w:rsid w:val="002A7C43"/>
    <w:rsid w:val="002B5B64"/>
    <w:rsid w:val="002C0538"/>
    <w:rsid w:val="002C503C"/>
    <w:rsid w:val="002C7ADC"/>
    <w:rsid w:val="002C7D1F"/>
    <w:rsid w:val="002D211B"/>
    <w:rsid w:val="002E554C"/>
    <w:rsid w:val="002E7E12"/>
    <w:rsid w:val="002F07FC"/>
    <w:rsid w:val="002F46D8"/>
    <w:rsid w:val="00303DF1"/>
    <w:rsid w:val="00313042"/>
    <w:rsid w:val="00331C47"/>
    <w:rsid w:val="00331CAD"/>
    <w:rsid w:val="0033229D"/>
    <w:rsid w:val="003524E8"/>
    <w:rsid w:val="00375416"/>
    <w:rsid w:val="00375A8E"/>
    <w:rsid w:val="0037746B"/>
    <w:rsid w:val="00383A1C"/>
    <w:rsid w:val="00386D7B"/>
    <w:rsid w:val="0039713A"/>
    <w:rsid w:val="003B0DFC"/>
    <w:rsid w:val="003B3DF5"/>
    <w:rsid w:val="003B52F9"/>
    <w:rsid w:val="003C2EBD"/>
    <w:rsid w:val="00402841"/>
    <w:rsid w:val="00436307"/>
    <w:rsid w:val="00436B8D"/>
    <w:rsid w:val="00442E06"/>
    <w:rsid w:val="0044407B"/>
    <w:rsid w:val="004466CE"/>
    <w:rsid w:val="00454246"/>
    <w:rsid w:val="004606C8"/>
    <w:rsid w:val="004706F9"/>
    <w:rsid w:val="0049533C"/>
    <w:rsid w:val="004A32F2"/>
    <w:rsid w:val="004C05A1"/>
    <w:rsid w:val="004C7923"/>
    <w:rsid w:val="004D3629"/>
    <w:rsid w:val="004E17C7"/>
    <w:rsid w:val="004E3158"/>
    <w:rsid w:val="004F1E1C"/>
    <w:rsid w:val="004F4897"/>
    <w:rsid w:val="00504D56"/>
    <w:rsid w:val="0050787C"/>
    <w:rsid w:val="00515C6C"/>
    <w:rsid w:val="005363BD"/>
    <w:rsid w:val="00553FDF"/>
    <w:rsid w:val="005926B8"/>
    <w:rsid w:val="005C2AD7"/>
    <w:rsid w:val="005C53CD"/>
    <w:rsid w:val="005C58A0"/>
    <w:rsid w:val="005D452E"/>
    <w:rsid w:val="005E297E"/>
    <w:rsid w:val="005E49A5"/>
    <w:rsid w:val="0060392A"/>
    <w:rsid w:val="0061308D"/>
    <w:rsid w:val="00621F46"/>
    <w:rsid w:val="00630833"/>
    <w:rsid w:val="006344C7"/>
    <w:rsid w:val="00640F05"/>
    <w:rsid w:val="00642F97"/>
    <w:rsid w:val="00651C3B"/>
    <w:rsid w:val="00653949"/>
    <w:rsid w:val="00654541"/>
    <w:rsid w:val="006579A5"/>
    <w:rsid w:val="006747BD"/>
    <w:rsid w:val="00685A1A"/>
    <w:rsid w:val="006A24D8"/>
    <w:rsid w:val="006D20AF"/>
    <w:rsid w:val="006D2B0F"/>
    <w:rsid w:val="006D5219"/>
    <w:rsid w:val="006E022A"/>
    <w:rsid w:val="00701016"/>
    <w:rsid w:val="007046DF"/>
    <w:rsid w:val="00717B5A"/>
    <w:rsid w:val="00730EF0"/>
    <w:rsid w:val="00731B82"/>
    <w:rsid w:val="00740EBD"/>
    <w:rsid w:val="007547D3"/>
    <w:rsid w:val="007622FC"/>
    <w:rsid w:val="007654FE"/>
    <w:rsid w:val="00767D81"/>
    <w:rsid w:val="007816A4"/>
    <w:rsid w:val="00782129"/>
    <w:rsid w:val="00795334"/>
    <w:rsid w:val="00796D10"/>
    <w:rsid w:val="007A3899"/>
    <w:rsid w:val="007B2149"/>
    <w:rsid w:val="007B30BC"/>
    <w:rsid w:val="007D1AC6"/>
    <w:rsid w:val="007D3C90"/>
    <w:rsid w:val="007E3B27"/>
    <w:rsid w:val="00802D74"/>
    <w:rsid w:val="008441CE"/>
    <w:rsid w:val="008874C3"/>
    <w:rsid w:val="008904DA"/>
    <w:rsid w:val="008C2C7F"/>
    <w:rsid w:val="008D55FA"/>
    <w:rsid w:val="008E3ED2"/>
    <w:rsid w:val="00906364"/>
    <w:rsid w:val="009166A1"/>
    <w:rsid w:val="00937BA5"/>
    <w:rsid w:val="009478DB"/>
    <w:rsid w:val="0097087E"/>
    <w:rsid w:val="00972CDC"/>
    <w:rsid w:val="0098544D"/>
    <w:rsid w:val="009872D5"/>
    <w:rsid w:val="009A224C"/>
    <w:rsid w:val="009A5FF3"/>
    <w:rsid w:val="009B234F"/>
    <w:rsid w:val="009D3F10"/>
    <w:rsid w:val="009F2410"/>
    <w:rsid w:val="009F41D0"/>
    <w:rsid w:val="00A06AE0"/>
    <w:rsid w:val="00A104CD"/>
    <w:rsid w:val="00A27CFB"/>
    <w:rsid w:val="00A3371E"/>
    <w:rsid w:val="00A42FC7"/>
    <w:rsid w:val="00A46532"/>
    <w:rsid w:val="00A62E26"/>
    <w:rsid w:val="00A66FFD"/>
    <w:rsid w:val="00A67323"/>
    <w:rsid w:val="00A75404"/>
    <w:rsid w:val="00A771CF"/>
    <w:rsid w:val="00A80A78"/>
    <w:rsid w:val="00AB09F7"/>
    <w:rsid w:val="00AE2A7A"/>
    <w:rsid w:val="00AF0EBF"/>
    <w:rsid w:val="00AF6087"/>
    <w:rsid w:val="00B20EC2"/>
    <w:rsid w:val="00B278FE"/>
    <w:rsid w:val="00B35629"/>
    <w:rsid w:val="00B428CA"/>
    <w:rsid w:val="00B45A72"/>
    <w:rsid w:val="00B50458"/>
    <w:rsid w:val="00B6700A"/>
    <w:rsid w:val="00B6731F"/>
    <w:rsid w:val="00B707C5"/>
    <w:rsid w:val="00B7157A"/>
    <w:rsid w:val="00B7331E"/>
    <w:rsid w:val="00B863CA"/>
    <w:rsid w:val="00B91801"/>
    <w:rsid w:val="00B9564E"/>
    <w:rsid w:val="00BA2480"/>
    <w:rsid w:val="00BC1991"/>
    <w:rsid w:val="00BC3E36"/>
    <w:rsid w:val="00BE35E2"/>
    <w:rsid w:val="00BF3A51"/>
    <w:rsid w:val="00BF5178"/>
    <w:rsid w:val="00C00D2B"/>
    <w:rsid w:val="00C037CD"/>
    <w:rsid w:val="00C03853"/>
    <w:rsid w:val="00C07072"/>
    <w:rsid w:val="00C32D71"/>
    <w:rsid w:val="00C50491"/>
    <w:rsid w:val="00C6164E"/>
    <w:rsid w:val="00C62654"/>
    <w:rsid w:val="00C70C92"/>
    <w:rsid w:val="00C77D43"/>
    <w:rsid w:val="00C82871"/>
    <w:rsid w:val="00C90E78"/>
    <w:rsid w:val="00C92DC5"/>
    <w:rsid w:val="00C92EF7"/>
    <w:rsid w:val="00CA2C37"/>
    <w:rsid w:val="00CA5554"/>
    <w:rsid w:val="00CB4EEE"/>
    <w:rsid w:val="00CC47CB"/>
    <w:rsid w:val="00CC56AC"/>
    <w:rsid w:val="00CD40A1"/>
    <w:rsid w:val="00CD5234"/>
    <w:rsid w:val="00CF2FCC"/>
    <w:rsid w:val="00CF6F69"/>
    <w:rsid w:val="00D1119D"/>
    <w:rsid w:val="00D37740"/>
    <w:rsid w:val="00D44D81"/>
    <w:rsid w:val="00D57ECF"/>
    <w:rsid w:val="00D617D9"/>
    <w:rsid w:val="00D7101E"/>
    <w:rsid w:val="00D72FFB"/>
    <w:rsid w:val="00D77B83"/>
    <w:rsid w:val="00D8638F"/>
    <w:rsid w:val="00D95EF9"/>
    <w:rsid w:val="00DD2E88"/>
    <w:rsid w:val="00DD75E3"/>
    <w:rsid w:val="00E02059"/>
    <w:rsid w:val="00E06B30"/>
    <w:rsid w:val="00E128EB"/>
    <w:rsid w:val="00E157EE"/>
    <w:rsid w:val="00E16846"/>
    <w:rsid w:val="00E20C6B"/>
    <w:rsid w:val="00E365B7"/>
    <w:rsid w:val="00E42363"/>
    <w:rsid w:val="00E44EA9"/>
    <w:rsid w:val="00E5097A"/>
    <w:rsid w:val="00E61A27"/>
    <w:rsid w:val="00E74C1F"/>
    <w:rsid w:val="00E774B2"/>
    <w:rsid w:val="00E77E4E"/>
    <w:rsid w:val="00E954A4"/>
    <w:rsid w:val="00EB31F6"/>
    <w:rsid w:val="00EC03B2"/>
    <w:rsid w:val="00EC668F"/>
    <w:rsid w:val="00ED416A"/>
    <w:rsid w:val="00ED4189"/>
    <w:rsid w:val="00F01487"/>
    <w:rsid w:val="00F02EAF"/>
    <w:rsid w:val="00F06014"/>
    <w:rsid w:val="00F12B2E"/>
    <w:rsid w:val="00F156A2"/>
    <w:rsid w:val="00F16F63"/>
    <w:rsid w:val="00F26C55"/>
    <w:rsid w:val="00F54A8E"/>
    <w:rsid w:val="00F65AF3"/>
    <w:rsid w:val="00F82303"/>
    <w:rsid w:val="00F942B5"/>
    <w:rsid w:val="00FA77F8"/>
    <w:rsid w:val="00FC206E"/>
    <w:rsid w:val="00FD4E0B"/>
    <w:rsid w:val="00FE2328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50091"/>
    <w:rPr>
      <w:rFonts w:ascii="BMitraBold" w:hAnsi="BMitra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50091"/>
    <w:rPr>
      <w:rFonts w:ascii="BMitra" w:hAnsi="BMitra" w:hint="default"/>
      <w:b w:val="0"/>
      <w:bCs w:val="0"/>
      <w:i w:val="0"/>
      <w:iCs w:val="0"/>
      <w:color w:val="24202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91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DefaultParagraphFont"/>
    <w:rsid w:val="004606C8"/>
    <w:rPr>
      <w:rFonts w:ascii="BMitra" w:hAnsi="BMitra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31">
    <w:name w:val="fontstyle31"/>
    <w:basedOn w:val="DefaultParagraphFont"/>
    <w:rsid w:val="00100491"/>
    <w:rPr>
      <w:rFonts w:ascii="AmuzehNewNormalPS" w:hAnsi="AmuzehNewNormalPS" w:hint="default"/>
      <w:b w:val="0"/>
      <w:bCs w:val="0"/>
      <w:i w:val="0"/>
      <w:iCs w:val="0"/>
      <w:color w:val="24202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58"/>
  </w:style>
  <w:style w:type="paragraph" w:styleId="Footer">
    <w:name w:val="footer"/>
    <w:basedOn w:val="Normal"/>
    <w:link w:val="FooterChar"/>
    <w:uiPriority w:val="99"/>
    <w:unhideWhenUsed/>
    <w:rsid w:val="0007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58"/>
  </w:style>
  <w:style w:type="character" w:customStyle="1" w:styleId="fontstyle41">
    <w:name w:val="fontstyle41"/>
    <w:basedOn w:val="DefaultParagraphFont"/>
    <w:rsid w:val="00ED416A"/>
    <w:rPr>
      <w:rFonts w:ascii="AdobeArabic-Bold" w:hAnsi="AdobeArabic-Bold" w:hint="default"/>
      <w:b/>
      <w:bCs/>
      <w:i w:val="0"/>
      <w:iCs w:val="0"/>
      <w:color w:val="24202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50091"/>
    <w:rPr>
      <w:rFonts w:ascii="BMitraBold" w:hAnsi="BMitra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50091"/>
    <w:rPr>
      <w:rFonts w:ascii="BMitra" w:hAnsi="BMitra" w:hint="default"/>
      <w:b w:val="0"/>
      <w:bCs w:val="0"/>
      <w:i w:val="0"/>
      <w:iCs w:val="0"/>
      <w:color w:val="24202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91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DefaultParagraphFont"/>
    <w:rsid w:val="004606C8"/>
    <w:rPr>
      <w:rFonts w:ascii="BMitra" w:hAnsi="BMitra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31">
    <w:name w:val="fontstyle31"/>
    <w:basedOn w:val="DefaultParagraphFont"/>
    <w:rsid w:val="00100491"/>
    <w:rPr>
      <w:rFonts w:ascii="AmuzehNewNormalPS" w:hAnsi="AmuzehNewNormalPS" w:hint="default"/>
      <w:b w:val="0"/>
      <w:bCs w:val="0"/>
      <w:i w:val="0"/>
      <w:iCs w:val="0"/>
      <w:color w:val="24202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58"/>
  </w:style>
  <w:style w:type="paragraph" w:styleId="Footer">
    <w:name w:val="footer"/>
    <w:basedOn w:val="Normal"/>
    <w:link w:val="FooterChar"/>
    <w:uiPriority w:val="99"/>
    <w:unhideWhenUsed/>
    <w:rsid w:val="0007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58"/>
  </w:style>
  <w:style w:type="character" w:customStyle="1" w:styleId="fontstyle41">
    <w:name w:val="fontstyle41"/>
    <w:basedOn w:val="DefaultParagraphFont"/>
    <w:rsid w:val="00ED416A"/>
    <w:rPr>
      <w:rFonts w:ascii="AdobeArabic-Bold" w:hAnsi="AdobeArabic-Bold" w:hint="default"/>
      <w:b/>
      <w:bCs/>
      <w:i w:val="0"/>
      <w:iCs w:val="0"/>
      <w:color w:val="24202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microsoft.com/office/2007/relationships/hdphoto" Target="media/hdphoto7.wdp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microsoft.com/office/2007/relationships/hdphoto" Target="media/hdphoto13.wdp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microsoft.com/office/2007/relationships/hdphoto" Target="media/hdphoto1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31" Type="http://schemas.microsoft.com/office/2007/relationships/hdphoto" Target="media/hdphoto12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microsoft.com/office/2007/relationships/hdphoto" Target="media/hdphoto10.wdp"/><Relationship Id="rId30" Type="http://schemas.openxmlformats.org/officeDocument/2006/relationships/image" Target="media/image12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C2B3-EB49-4B1D-A1CD-24F1AFA1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faezeh</cp:lastModifiedBy>
  <cp:revision>2</cp:revision>
  <dcterms:created xsi:type="dcterms:W3CDTF">2020-09-25T04:26:00Z</dcterms:created>
  <dcterms:modified xsi:type="dcterms:W3CDTF">2020-09-25T04:26:00Z</dcterms:modified>
</cp:coreProperties>
</file>